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2F6E1A" w14:paraId="48709282" w14:textId="77777777" w:rsidTr="006262F4">
        <w:tc>
          <w:tcPr>
            <w:tcW w:w="8630" w:type="dxa"/>
            <w:tcBorders>
              <w:tl2br w:val="single" w:sz="4" w:space="0" w:color="7F7F7F" w:themeColor="text1" w:themeTint="80"/>
              <w:tr2bl w:val="single" w:sz="4" w:space="0" w:color="7F7F7F" w:themeColor="text1" w:themeTint="80"/>
            </w:tcBorders>
            <w:shd w:val="clear" w:color="auto" w:fill="0989B1" w:themeFill="accent6"/>
          </w:tcPr>
          <w:p w14:paraId="4769FF36" w14:textId="76113659" w:rsidR="006E0E70" w:rsidRPr="002F6E1A" w:rsidRDefault="005F0B2C" w:rsidP="00BA26A6">
            <w:pPr>
              <w:pStyle w:val="MinutesandAgendaTitles"/>
            </w:pPr>
            <w:r w:rsidRPr="002F6E1A">
              <w:t>GE</w:t>
            </w:r>
            <w:r w:rsidR="006262F4">
              <w:t xml:space="preserve"> </w:t>
            </w:r>
            <w:r w:rsidR="006262F4" w:rsidRPr="006262F4">
              <w:t xml:space="preserve">Board of </w:t>
            </w:r>
            <w:proofErr w:type="gramStart"/>
            <w:r w:rsidR="006262F4" w:rsidRPr="006262F4">
              <w:t>Directors</w:t>
            </w:r>
            <w:r w:rsidRPr="002F6E1A">
              <w:t xml:space="preserve"> </w:t>
            </w:r>
            <w:r w:rsidR="002E6A90">
              <w:t xml:space="preserve"> 3</w:t>
            </w:r>
            <w:proofErr w:type="gramEnd"/>
            <w:r w:rsidR="002E6A90" w:rsidRPr="002E6A90">
              <w:rPr>
                <w:vertAlign w:val="superscript"/>
              </w:rPr>
              <w:t>rd</w:t>
            </w:r>
            <w:r w:rsidR="002E6A90">
              <w:t xml:space="preserve"> Board Meeting of 2019/20 term</w:t>
            </w:r>
          </w:p>
        </w:tc>
      </w:tr>
    </w:tbl>
    <w:tbl>
      <w:tblPr>
        <w:tblStyle w:val="Minutes"/>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4C2B5A0" w14:textId="77777777" w:rsidTr="002F6E1A">
        <w:trPr>
          <w:cnfStyle w:val="100000000000" w:firstRow="1" w:lastRow="0" w:firstColumn="0" w:lastColumn="0" w:oddVBand="0" w:evenVBand="0" w:oddHBand="0" w:evenHBand="0" w:firstRowFirstColumn="0" w:firstRowLastColumn="0" w:lastRowFirstColumn="0" w:lastRowLastColumn="0"/>
        </w:trPr>
        <w:tc>
          <w:tcPr>
            <w:tcW w:w="28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21B1618A" w14:textId="221AA6BA" w:rsidR="006E0E70" w:rsidRPr="002F6E1A" w:rsidRDefault="00123B48" w:rsidP="00BA26A6">
            <w:pPr>
              <w:rPr>
                <w:color w:val="FFFFFF" w:themeColor="background1"/>
              </w:rPr>
            </w:pPr>
            <w:r>
              <w:rPr>
                <w:color w:val="FFFFFF" w:themeColor="background1"/>
              </w:rPr>
              <w:t>Sept 11</w:t>
            </w:r>
            <w:r w:rsidR="005F0B2C" w:rsidRPr="002F6E1A">
              <w:rPr>
                <w:color w:val="FFFFFF" w:themeColor="background1"/>
              </w:rPr>
              <w:t>, 2019</w:t>
            </w:r>
          </w:p>
        </w:tc>
        <w:tc>
          <w:tcPr>
            <w:tcW w:w="28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2CF7BC95" w14:textId="759842DF" w:rsidR="006E0E70" w:rsidRPr="002F6E1A" w:rsidRDefault="00123B48" w:rsidP="00BA26A6">
            <w:pPr>
              <w:rPr>
                <w:color w:val="FFFFFF" w:themeColor="background1"/>
              </w:rPr>
            </w:pPr>
            <w:r>
              <w:rPr>
                <w:color w:val="FFFFFF" w:themeColor="background1"/>
              </w:rPr>
              <w:t>6</w:t>
            </w:r>
            <w:r w:rsidR="00223829">
              <w:rPr>
                <w:color w:val="FFFFFF" w:themeColor="background1"/>
              </w:rPr>
              <w:t>42</w:t>
            </w:r>
            <w:r w:rsidR="005F0B2C" w:rsidRPr="002F6E1A">
              <w:rPr>
                <w:color w:val="FFFFFF" w:themeColor="background1"/>
              </w:rPr>
              <w:t xml:space="preserve"> pm</w:t>
            </w:r>
          </w:p>
        </w:tc>
        <w:tc>
          <w:tcPr>
            <w:tcW w:w="28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370A649D" w14:textId="35F1C7EA" w:rsidR="006E0E70" w:rsidRPr="002F6E1A" w:rsidRDefault="00123B48" w:rsidP="00BA26A6">
            <w:pPr>
              <w:rPr>
                <w:color w:val="FFFFFF" w:themeColor="background1"/>
              </w:rPr>
            </w:pPr>
            <w:r>
              <w:rPr>
                <w:color w:val="FFFFFF" w:themeColor="background1"/>
              </w:rPr>
              <w:t>Holiday Inn – Upper Lounge,</w:t>
            </w:r>
            <w:r w:rsidR="005F0B2C" w:rsidRPr="002F6E1A">
              <w:rPr>
                <w:color w:val="FFFFFF" w:themeColor="background1"/>
              </w:rPr>
              <w:t xml:space="preserve"> Ontario Street</w:t>
            </w:r>
          </w:p>
        </w:tc>
      </w:tr>
    </w:tbl>
    <w:tbl>
      <w:tblPr>
        <w:tblW w:w="511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07"/>
        <w:gridCol w:w="6628"/>
      </w:tblGrid>
      <w:tr w:rsidR="006E0E70" w:rsidRPr="00195D08" w14:paraId="60E4E600" w14:textId="77777777" w:rsidTr="009B594A">
        <w:trPr>
          <w:trHeight w:val="1815"/>
        </w:trPr>
        <w:tc>
          <w:tcPr>
            <w:tcW w:w="2207" w:type="dxa"/>
          </w:tcPr>
          <w:p w14:paraId="5CBE85C1" w14:textId="04A9A153" w:rsidR="006E0E70" w:rsidRPr="00195D08" w:rsidRDefault="00123B48" w:rsidP="00BA26A6">
            <w:r>
              <w:t>Communications</w:t>
            </w:r>
          </w:p>
        </w:tc>
        <w:tc>
          <w:tcPr>
            <w:tcW w:w="6629" w:type="dxa"/>
          </w:tcPr>
          <w:p w14:paraId="24B481BC" w14:textId="1A3A6681" w:rsidR="002E6A90" w:rsidRDefault="002E6A90" w:rsidP="00BA26A6">
            <w:r>
              <w:t xml:space="preserve">Call to Order: </w:t>
            </w:r>
            <w:r w:rsidR="00223829">
              <w:t>By Ellen</w:t>
            </w:r>
          </w:p>
          <w:p w14:paraId="62D972A3" w14:textId="6D4A67D6" w:rsidR="002E6A90" w:rsidRDefault="002E6A90" w:rsidP="00BA26A6">
            <w:r>
              <w:t>Roll Call of BOD/ Staff/ Members present</w:t>
            </w:r>
          </w:p>
          <w:p w14:paraId="5A7E5C46" w14:textId="22F8A07C" w:rsidR="00223829" w:rsidRDefault="00223829" w:rsidP="00BA26A6">
            <w:r>
              <w:t xml:space="preserve">Ellen G, Jon H., Tara B, Melissa S, Erin W., Allison F., Holly H., Tracy., Alexa T, Brooke M., Dianne WK., </w:t>
            </w:r>
          </w:p>
          <w:p w14:paraId="6807D86C" w14:textId="77777777" w:rsidR="00223829" w:rsidRDefault="00223829" w:rsidP="00BA26A6"/>
          <w:p w14:paraId="559A50EB" w14:textId="53D80AD5" w:rsidR="002E6A90" w:rsidRDefault="00123B48" w:rsidP="00BA26A6">
            <w:r>
              <w:t>Welcome</w:t>
            </w:r>
            <w:r w:rsidR="002E6A90">
              <w:t xml:space="preserve"> Land recognition</w:t>
            </w:r>
            <w:r w:rsidR="00223829">
              <w:t xml:space="preserve"> – by DWK</w:t>
            </w:r>
          </w:p>
          <w:p w14:paraId="11A9DEC9" w14:textId="194F01D4" w:rsidR="002E6A90" w:rsidRDefault="00123B48" w:rsidP="00BA26A6">
            <w:r>
              <w:t>Roberts Rules</w:t>
            </w:r>
            <w:r w:rsidR="002E6A90">
              <w:t xml:space="preserve"> </w:t>
            </w:r>
            <w:r w:rsidR="00223829">
              <w:t>– Information shared by DWK</w:t>
            </w:r>
          </w:p>
          <w:p w14:paraId="06D34954" w14:textId="77777777" w:rsidR="00223829" w:rsidRDefault="002E6A90" w:rsidP="00BA26A6">
            <w:r>
              <w:t xml:space="preserve">Reading &amp; approval of </w:t>
            </w:r>
            <w:r w:rsidR="00123B48">
              <w:t>Minute</w:t>
            </w:r>
            <w:r>
              <w:t>s +</w:t>
            </w:r>
            <w:r w:rsidR="00123B48">
              <w:t xml:space="preserve"> Circulation Best practice.</w:t>
            </w:r>
          </w:p>
          <w:p w14:paraId="141E13A9" w14:textId="51C900DC" w:rsidR="006E0E70" w:rsidRPr="00195D08" w:rsidRDefault="00223829" w:rsidP="00223829">
            <w:pPr>
              <w:pStyle w:val="ListParagraph"/>
              <w:numPr>
                <w:ilvl w:val="0"/>
                <w:numId w:val="11"/>
              </w:numPr>
            </w:pPr>
            <w:r>
              <w:t>Ellen, 2 amendments</w:t>
            </w:r>
            <w:r w:rsidR="00123B48">
              <w:t xml:space="preserve"> </w:t>
            </w:r>
          </w:p>
        </w:tc>
      </w:tr>
      <w:tr w:rsidR="00123B48" w:rsidRPr="00195D08" w14:paraId="7C52E17E" w14:textId="77777777" w:rsidTr="009B594A">
        <w:trPr>
          <w:trHeight w:val="686"/>
        </w:trPr>
        <w:tc>
          <w:tcPr>
            <w:tcW w:w="2207" w:type="dxa"/>
          </w:tcPr>
          <w:p w14:paraId="65FAACBA" w14:textId="4792ECC7" w:rsidR="00123B48" w:rsidRDefault="002E6A90" w:rsidP="00BA26A6">
            <w:r>
              <w:t>Communications</w:t>
            </w:r>
          </w:p>
        </w:tc>
        <w:tc>
          <w:tcPr>
            <w:tcW w:w="6629" w:type="dxa"/>
          </w:tcPr>
          <w:p w14:paraId="7063DF31" w14:textId="5742AA41" w:rsidR="00223829" w:rsidRDefault="002E6A90" w:rsidP="00BA26A6">
            <w:r>
              <w:t>Motions to adopt Open</w:t>
            </w:r>
            <w:r w:rsidR="00223829">
              <w:t xml:space="preserve"> Minutes of </w:t>
            </w:r>
            <w:proofErr w:type="gramStart"/>
            <w:r w:rsidR="00223829">
              <w:t>August  -</w:t>
            </w:r>
            <w:proofErr w:type="gramEnd"/>
            <w:r w:rsidR="00223829">
              <w:t xml:space="preserve"> Approved by Erin and Seconded by Allison</w:t>
            </w:r>
          </w:p>
          <w:p w14:paraId="5CC13D20" w14:textId="3C2A343D" w:rsidR="00123B48" w:rsidRPr="00195D08" w:rsidRDefault="002E6A90" w:rsidP="00BA26A6">
            <w:r>
              <w:t xml:space="preserve"> + approval of Sept 11 Meeting </w:t>
            </w:r>
            <w:proofErr w:type="gramStart"/>
            <w:r>
              <w:t>Agenda</w:t>
            </w:r>
            <w:r w:rsidR="00223829">
              <w:t xml:space="preserve">  -</w:t>
            </w:r>
            <w:proofErr w:type="gramEnd"/>
            <w:r w:rsidR="00223829">
              <w:t xml:space="preserve"> Approved by Tara and Seconded by Allison</w:t>
            </w:r>
          </w:p>
        </w:tc>
      </w:tr>
      <w:tr w:rsidR="002E6A90" w:rsidRPr="00195D08" w14:paraId="5961425C" w14:textId="77777777" w:rsidTr="009B594A">
        <w:trPr>
          <w:trHeight w:val="699"/>
        </w:trPr>
        <w:tc>
          <w:tcPr>
            <w:tcW w:w="2207" w:type="dxa"/>
          </w:tcPr>
          <w:p w14:paraId="68AF02A1" w14:textId="12988AAA" w:rsidR="002E6A90" w:rsidRDefault="002E6A90" w:rsidP="00BA26A6">
            <w:r>
              <w:t>Chair’s Remarks</w:t>
            </w:r>
          </w:p>
        </w:tc>
        <w:tc>
          <w:tcPr>
            <w:tcW w:w="6629" w:type="dxa"/>
          </w:tcPr>
          <w:p w14:paraId="678F7AC4" w14:textId="77777777" w:rsidR="002E6A90" w:rsidRDefault="002E6A90" w:rsidP="00BA26A6">
            <w:r>
              <w:t>Welcome BOD, staff and members, meeting commencement</w:t>
            </w:r>
          </w:p>
          <w:p w14:paraId="1D04BA06" w14:textId="7BD1950E" w:rsidR="00290BA4" w:rsidRPr="00A21894" w:rsidRDefault="00290BA4" w:rsidP="00290BA4">
            <w:pPr>
              <w:pStyle w:val="ListParagraph"/>
              <w:numPr>
                <w:ilvl w:val="0"/>
                <w:numId w:val="11"/>
              </w:numPr>
              <w:rPr>
                <w:i/>
                <w:iCs/>
              </w:rPr>
            </w:pPr>
            <w:r w:rsidRPr="00A21894">
              <w:rPr>
                <w:i/>
                <w:iCs/>
              </w:rPr>
              <w:t>Welcome didn’t happen</w:t>
            </w:r>
          </w:p>
        </w:tc>
      </w:tr>
      <w:tr w:rsidR="002E6A90" w:rsidRPr="00195D08" w14:paraId="3A59053F" w14:textId="77777777" w:rsidTr="009B594A">
        <w:trPr>
          <w:trHeight w:val="1999"/>
        </w:trPr>
        <w:tc>
          <w:tcPr>
            <w:tcW w:w="2207" w:type="dxa"/>
          </w:tcPr>
          <w:p w14:paraId="5964EA8A" w14:textId="0F91C55F" w:rsidR="002E6A90" w:rsidRDefault="002E6A90" w:rsidP="00BA26A6">
            <w:r>
              <w:t>Open to Members</w:t>
            </w:r>
          </w:p>
        </w:tc>
        <w:tc>
          <w:tcPr>
            <w:tcW w:w="6629" w:type="dxa"/>
          </w:tcPr>
          <w:p w14:paraId="29154537" w14:textId="51266032" w:rsidR="002E6A90" w:rsidRDefault="002E6A90" w:rsidP="00BA26A6">
            <w:r>
              <w:t xml:space="preserve">Presentation to board by Sean </w:t>
            </w:r>
            <w:proofErr w:type="spellStart"/>
            <w:r>
              <w:t>McIntrye</w:t>
            </w:r>
            <w:proofErr w:type="spellEnd"/>
            <w:r>
              <w:t xml:space="preserve"> (redacted statement to</w:t>
            </w:r>
            <w:r w:rsidR="00A21894">
              <w:t xml:space="preserve"> is</w:t>
            </w:r>
            <w:r>
              <w:t xml:space="preserve"> included with minutes)</w:t>
            </w:r>
          </w:p>
          <w:p w14:paraId="4755432F" w14:textId="3EEA285C" w:rsidR="00290BA4" w:rsidRDefault="00290BA4" w:rsidP="00BA26A6">
            <w:r>
              <w:t>Statement circulation – Request to remove the ban and asking for rational and reasoning why?</w:t>
            </w:r>
          </w:p>
          <w:p w14:paraId="381B3740" w14:textId="72487276" w:rsidR="00290BA4" w:rsidRDefault="00290BA4" w:rsidP="00BA26A6">
            <w:r>
              <w:t>Holly, Alexa, Tracy still feel uncomfortable to remove the ban and do not want Brenda to return.</w:t>
            </w:r>
          </w:p>
          <w:p w14:paraId="0342D935" w14:textId="4675F7A2" w:rsidR="002E6A90" w:rsidRDefault="00290BA4" w:rsidP="00BA26A6">
            <w:r>
              <w:t xml:space="preserve">Statement read by Jon Hughes – </w:t>
            </w:r>
            <w:r w:rsidR="00A21894">
              <w:t xml:space="preserve">to be </w:t>
            </w:r>
            <w:r>
              <w:t>attached to minutes.</w:t>
            </w:r>
          </w:p>
          <w:p w14:paraId="7D5C6091" w14:textId="17E1911B" w:rsidR="00290BA4" w:rsidRDefault="00290BA4" w:rsidP="00BA26A6">
            <w:r>
              <w:t xml:space="preserve">Erin proposed </w:t>
            </w:r>
            <w:r w:rsidR="0084189E">
              <w:t>new board do due diligence and respond back to Sean in a reasonable timeframe.</w:t>
            </w:r>
            <w:r w:rsidR="00A21894">
              <w:t xml:space="preserve"> Reasonable timeframe was</w:t>
            </w:r>
            <w:r w:rsidR="0066024A">
              <w:t xml:space="preserve"> decided as the month of</w:t>
            </w:r>
            <w:r w:rsidR="00A21894">
              <w:t xml:space="preserve"> </w:t>
            </w:r>
            <w:proofErr w:type="gramStart"/>
            <w:r w:rsidR="00A21894">
              <w:t>October</w:t>
            </w:r>
            <w:proofErr w:type="gramEnd"/>
            <w:r w:rsidR="00A21894">
              <w:t xml:space="preserve"> but no</w:t>
            </w:r>
            <w:r w:rsidR="0066024A">
              <w:t xml:space="preserve"> date</w:t>
            </w:r>
            <w:r w:rsidR="00A21894">
              <w:t xml:space="preserve"> confirmed.</w:t>
            </w:r>
          </w:p>
          <w:p w14:paraId="7B950B8C" w14:textId="62CA4968" w:rsidR="0084189E" w:rsidRDefault="0084189E" w:rsidP="00BA26A6">
            <w:r>
              <w:t xml:space="preserve"> Sean is concerned that the response will not be timely, it is devastating for Chloe.</w:t>
            </w:r>
            <w:r w:rsidR="00A21894">
              <w:t xml:space="preserve"> Sean is concerned there is some history and his family is being targeted by past actions. He noted his discomfort with unpleasant reactions</w:t>
            </w:r>
            <w:r w:rsidR="0066024A">
              <w:t xml:space="preserve"> from board</w:t>
            </w:r>
            <w:r w:rsidR="00A21894">
              <w:t xml:space="preserve"> when previous Head Coach was mentioned.</w:t>
            </w:r>
          </w:p>
          <w:p w14:paraId="73DC5306" w14:textId="7088AF4B" w:rsidR="0084189E" w:rsidRDefault="0084189E" w:rsidP="00BA26A6">
            <w:r>
              <w:t>Tara has commented on willing to discuss and feel confident</w:t>
            </w:r>
            <w:r w:rsidR="00A21894">
              <w:t xml:space="preserve"> to lend support</w:t>
            </w:r>
            <w:r>
              <w:t>.</w:t>
            </w:r>
            <w:r w:rsidR="0062181A">
              <w:t xml:space="preserve"> </w:t>
            </w:r>
            <w:r>
              <w:t>Jon</w:t>
            </w:r>
            <w:r w:rsidR="00A21894">
              <w:t xml:space="preserve"> is</w:t>
            </w:r>
            <w:r>
              <w:t xml:space="preserve"> asking Alexa for clarity on athlete program invitation. </w:t>
            </w:r>
            <w:r w:rsidR="0062181A">
              <w:t xml:space="preserve"> </w:t>
            </w:r>
            <w:r>
              <w:t>Broader picture by to be investigated by BOD, and final decisions to be made at the October board meeting.</w:t>
            </w:r>
          </w:p>
          <w:p w14:paraId="5095635F" w14:textId="2D542FF1" w:rsidR="0084189E" w:rsidRDefault="0084189E" w:rsidP="00BA26A6">
            <w:r>
              <w:t>Tara offered to champion Sean’s concerns and refocus on Chloe.</w:t>
            </w:r>
            <w:r w:rsidR="0062181A">
              <w:t xml:space="preserve"> Holly reiterated Chloe is very welcome, talented and </w:t>
            </w:r>
            <w:r w:rsidR="0062181A">
              <w:lastRenderedPageBreak/>
              <w:t>will receive the best coaching.</w:t>
            </w:r>
            <w:r w:rsidR="00A21894">
              <w:t xml:space="preserve"> Sean wants to ensure Chloe’s mental </w:t>
            </w:r>
            <w:proofErr w:type="spellStart"/>
            <w:r w:rsidR="00A21894">
              <w:t>well being</w:t>
            </w:r>
            <w:proofErr w:type="spellEnd"/>
            <w:r w:rsidR="00A21894">
              <w:t xml:space="preserve"> is also supported and that includes both parents being able to participate in her gym activities and competitions.</w:t>
            </w:r>
          </w:p>
          <w:p w14:paraId="3807E3F6" w14:textId="21C12810" w:rsidR="0062181A" w:rsidRDefault="0062181A" w:rsidP="00BA26A6"/>
          <w:p w14:paraId="0A2AC389" w14:textId="23F0E307" w:rsidR="0062181A" w:rsidRDefault="0062181A" w:rsidP="00BA26A6">
            <w:r>
              <w:t>Action Item: Holly /Jon to write the amendment for September, addressing Grape &amp; Wine Time</w:t>
            </w:r>
            <w:r w:rsidR="0066024A">
              <w:t>, competitions</w:t>
            </w:r>
            <w:r>
              <w:t xml:space="preserve"> etc.</w:t>
            </w:r>
          </w:p>
          <w:p w14:paraId="1888E181" w14:textId="6E4D3262" w:rsidR="00290BA4" w:rsidRDefault="0062181A" w:rsidP="00BA26A6">
            <w:r>
              <w:t xml:space="preserve">Amendment to be circulated to board and then to </w:t>
            </w:r>
            <w:proofErr w:type="spellStart"/>
            <w:r>
              <w:t>McIntrye</w:t>
            </w:r>
            <w:proofErr w:type="spellEnd"/>
            <w:r>
              <w:t xml:space="preserve"> family. Included amendment to address pick up and drop off</w:t>
            </w:r>
            <w:r w:rsidR="00A21894">
              <w:t xml:space="preserve"> for safety and Chloe’s best interest.</w:t>
            </w:r>
            <w:r>
              <w:t xml:space="preserve"> </w:t>
            </w:r>
          </w:p>
          <w:p w14:paraId="485757FE" w14:textId="77777777" w:rsidR="00290BA4" w:rsidRDefault="00290BA4" w:rsidP="00BA26A6"/>
          <w:p w14:paraId="1B7E2781" w14:textId="77777777" w:rsidR="002E6A90" w:rsidRDefault="002E6A90" w:rsidP="00BA26A6">
            <w:r>
              <w:t>Any other Member issues or concerns</w:t>
            </w:r>
          </w:p>
          <w:p w14:paraId="0F869D9B" w14:textId="416E2DDA" w:rsidR="002E6A90" w:rsidRDefault="002E6A90" w:rsidP="00BA26A6">
            <w:r>
              <w:t>(this does not follow the RR fixed order of business but allows flexibility for Members)</w:t>
            </w:r>
          </w:p>
        </w:tc>
      </w:tr>
      <w:tr w:rsidR="002E6A90" w:rsidRPr="00195D08" w14:paraId="330DB8FC" w14:textId="77777777" w:rsidTr="009B594A">
        <w:trPr>
          <w:trHeight w:val="1042"/>
        </w:trPr>
        <w:tc>
          <w:tcPr>
            <w:tcW w:w="2207" w:type="dxa"/>
          </w:tcPr>
          <w:p w14:paraId="3AEAF95D" w14:textId="77777777" w:rsidR="002E6A90" w:rsidRDefault="002E6A90" w:rsidP="00BA26A6">
            <w:r>
              <w:lastRenderedPageBreak/>
              <w:t>BOD Officer Reports</w:t>
            </w:r>
          </w:p>
          <w:p w14:paraId="72B30912" w14:textId="2B4616F2" w:rsidR="002E6A90" w:rsidRDefault="002E6A90" w:rsidP="00BA26A6"/>
        </w:tc>
        <w:tc>
          <w:tcPr>
            <w:tcW w:w="6629" w:type="dxa"/>
          </w:tcPr>
          <w:p w14:paraId="48F1B0F1" w14:textId="77777777" w:rsidR="002E6A90" w:rsidRDefault="002E6A90" w:rsidP="00BA26A6">
            <w:r>
              <w:t>To be presented in order: President, Vice President, Financial</w:t>
            </w:r>
            <w:r w:rsidR="009B594A">
              <w:t xml:space="preserve">, Communications, Parent </w:t>
            </w:r>
            <w:proofErr w:type="spellStart"/>
            <w:r w:rsidR="009B594A">
              <w:t>Liasons</w:t>
            </w:r>
            <w:proofErr w:type="spellEnd"/>
          </w:p>
          <w:p w14:paraId="596FDA12" w14:textId="648E7A2B" w:rsidR="009B594A" w:rsidRDefault="009B594A" w:rsidP="00BA26A6"/>
        </w:tc>
      </w:tr>
      <w:tr w:rsidR="009B594A" w:rsidRPr="00195D08" w14:paraId="4703C0D0" w14:textId="77777777" w:rsidTr="009B594A">
        <w:trPr>
          <w:trHeight w:val="2121"/>
        </w:trPr>
        <w:tc>
          <w:tcPr>
            <w:tcW w:w="2207" w:type="dxa"/>
          </w:tcPr>
          <w:p w14:paraId="2FACF3B3" w14:textId="6A0C7D98" w:rsidR="009B594A" w:rsidRDefault="009B594A" w:rsidP="00BA26A6">
            <w:r>
              <w:t>President’s Report</w:t>
            </w:r>
          </w:p>
        </w:tc>
        <w:tc>
          <w:tcPr>
            <w:tcW w:w="6629" w:type="dxa"/>
          </w:tcPr>
          <w:p w14:paraId="0CE58D5E" w14:textId="5F665474" w:rsidR="009B594A" w:rsidRPr="0065410F" w:rsidRDefault="009B594A" w:rsidP="009B594A">
            <w:pPr>
              <w:rPr>
                <w:rStyle w:val="apple-converted-space"/>
                <w:rFonts w:ascii="Arial" w:hAnsi="Arial" w:cs="Arial"/>
                <w:color w:val="000000"/>
              </w:rPr>
            </w:pPr>
            <w:r w:rsidRPr="0065410F">
              <w:rPr>
                <w:rFonts w:ascii="Arial" w:hAnsi="Arial" w:cs="Arial"/>
                <w:color w:val="000000"/>
              </w:rPr>
              <w:t xml:space="preserve">Committee </w:t>
            </w:r>
            <w:proofErr w:type="gramStart"/>
            <w:r w:rsidRPr="0065410F">
              <w:rPr>
                <w:rFonts w:ascii="Arial" w:hAnsi="Arial" w:cs="Arial"/>
                <w:color w:val="000000"/>
              </w:rPr>
              <w:t>selection</w:t>
            </w:r>
            <w:r w:rsidRPr="0065410F">
              <w:rPr>
                <w:rStyle w:val="apple-converted-space"/>
                <w:rFonts w:ascii="Arial" w:hAnsi="Arial" w:cs="Arial"/>
                <w:color w:val="000000"/>
              </w:rPr>
              <w:t> </w:t>
            </w:r>
            <w:r w:rsidR="0062181A" w:rsidRPr="0065410F">
              <w:rPr>
                <w:rStyle w:val="apple-converted-space"/>
                <w:rFonts w:ascii="Arial" w:hAnsi="Arial" w:cs="Arial"/>
                <w:color w:val="000000"/>
              </w:rPr>
              <w:t xml:space="preserve"> -</w:t>
            </w:r>
            <w:proofErr w:type="gramEnd"/>
            <w:r w:rsidR="0062181A" w:rsidRPr="0065410F">
              <w:rPr>
                <w:rStyle w:val="apple-converted-space"/>
                <w:rFonts w:ascii="Arial" w:hAnsi="Arial" w:cs="Arial"/>
                <w:color w:val="000000"/>
              </w:rPr>
              <w:t xml:space="preserve"> Discussed at end of last meeting</w:t>
            </w:r>
          </w:p>
          <w:p w14:paraId="73C2C419" w14:textId="11BFFD48" w:rsidR="0062181A" w:rsidRPr="0065410F" w:rsidRDefault="0062181A" w:rsidP="009B594A">
            <w:pPr>
              <w:rPr>
                <w:rStyle w:val="apple-converted-space"/>
                <w:rFonts w:ascii="Arial" w:hAnsi="Arial" w:cs="Arial"/>
              </w:rPr>
            </w:pPr>
            <w:r w:rsidRPr="0065410F">
              <w:rPr>
                <w:rStyle w:val="apple-converted-space"/>
                <w:rFonts w:ascii="Arial" w:hAnsi="Arial" w:cs="Arial"/>
              </w:rPr>
              <w:t>Ellen – Bingo (</w:t>
            </w:r>
            <w:proofErr w:type="spellStart"/>
            <w:r w:rsidRPr="0065410F">
              <w:rPr>
                <w:rStyle w:val="apple-converted-space"/>
                <w:rFonts w:ascii="Arial" w:hAnsi="Arial" w:cs="Arial"/>
              </w:rPr>
              <w:t>Tean</w:t>
            </w:r>
            <w:proofErr w:type="spellEnd"/>
            <w:r w:rsidRPr="0065410F">
              <w:rPr>
                <w:rStyle w:val="apple-converted-space"/>
                <w:rFonts w:ascii="Arial" w:hAnsi="Arial" w:cs="Arial"/>
              </w:rPr>
              <w:t xml:space="preserve"> chairing the execution)</w:t>
            </w:r>
          </w:p>
          <w:p w14:paraId="6D808B58" w14:textId="32410D19" w:rsidR="0062181A" w:rsidRPr="0065410F" w:rsidRDefault="0062181A" w:rsidP="009B594A">
            <w:pPr>
              <w:rPr>
                <w:rStyle w:val="apple-converted-space"/>
                <w:rFonts w:ascii="Arial" w:hAnsi="Arial" w:cs="Arial"/>
              </w:rPr>
            </w:pPr>
            <w:r w:rsidRPr="0065410F">
              <w:rPr>
                <w:rStyle w:val="apple-converted-space"/>
                <w:rFonts w:ascii="Arial" w:hAnsi="Arial" w:cs="Arial"/>
              </w:rPr>
              <w:t>Erin – Volunteer</w:t>
            </w:r>
          </w:p>
          <w:p w14:paraId="178DDB38" w14:textId="164F7D81" w:rsidR="0062181A" w:rsidRPr="0065410F" w:rsidRDefault="0062181A" w:rsidP="009B594A">
            <w:pPr>
              <w:rPr>
                <w:rStyle w:val="apple-converted-space"/>
                <w:rFonts w:ascii="Arial" w:hAnsi="Arial" w:cs="Arial"/>
              </w:rPr>
            </w:pPr>
            <w:r w:rsidRPr="0065410F">
              <w:rPr>
                <w:rStyle w:val="apple-converted-space"/>
                <w:rFonts w:ascii="Arial" w:hAnsi="Arial" w:cs="Arial"/>
              </w:rPr>
              <w:t>Jon/ Allison – Meets</w:t>
            </w:r>
          </w:p>
          <w:p w14:paraId="6D2DCA16" w14:textId="2C89B64C" w:rsidR="0062181A" w:rsidRPr="0065410F" w:rsidRDefault="0062181A" w:rsidP="009B594A">
            <w:pPr>
              <w:rPr>
                <w:rStyle w:val="apple-converted-space"/>
                <w:rFonts w:ascii="Arial" w:hAnsi="Arial" w:cs="Arial"/>
              </w:rPr>
            </w:pPr>
            <w:r w:rsidRPr="0065410F">
              <w:rPr>
                <w:rStyle w:val="apple-converted-space"/>
                <w:rFonts w:ascii="Arial" w:hAnsi="Arial" w:cs="Arial"/>
              </w:rPr>
              <w:t>Di – Events/ Sponsorship</w:t>
            </w:r>
            <w:r w:rsidR="00A21894">
              <w:rPr>
                <w:rStyle w:val="apple-converted-space"/>
                <w:rFonts w:ascii="Arial" w:hAnsi="Arial" w:cs="Arial"/>
              </w:rPr>
              <w:t xml:space="preserve"> </w:t>
            </w:r>
            <w:proofErr w:type="gramStart"/>
            <w:r w:rsidR="00A21894">
              <w:rPr>
                <w:rStyle w:val="apple-converted-space"/>
                <w:rFonts w:ascii="Arial" w:hAnsi="Arial" w:cs="Arial"/>
              </w:rPr>
              <w:t>( may</w:t>
            </w:r>
            <w:proofErr w:type="gramEnd"/>
            <w:r w:rsidR="00A21894">
              <w:rPr>
                <w:rStyle w:val="apple-converted-space"/>
                <w:rFonts w:ascii="Arial" w:hAnsi="Arial" w:cs="Arial"/>
              </w:rPr>
              <w:t xml:space="preserve"> or may not have committee – if no committee volunteers what happens?)</w:t>
            </w:r>
          </w:p>
          <w:p w14:paraId="614ED6BC" w14:textId="2A3E5B27" w:rsidR="0065410F" w:rsidRPr="0065410F" w:rsidRDefault="0065410F" w:rsidP="009B594A">
            <w:pPr>
              <w:rPr>
                <w:rStyle w:val="apple-converted-space"/>
                <w:rFonts w:ascii="Arial" w:hAnsi="Arial" w:cs="Arial"/>
              </w:rPr>
            </w:pPr>
            <w:r w:rsidRPr="0065410F">
              <w:rPr>
                <w:rStyle w:val="apple-converted-space"/>
                <w:rFonts w:ascii="Arial" w:hAnsi="Arial" w:cs="Arial"/>
              </w:rPr>
              <w:t>Rebecca and Ryan Johnstone</w:t>
            </w:r>
          </w:p>
          <w:p w14:paraId="03BBA30A" w14:textId="29F2B74C" w:rsidR="0062181A" w:rsidRPr="0065410F" w:rsidRDefault="0062181A" w:rsidP="009B594A">
            <w:pPr>
              <w:rPr>
                <w:rStyle w:val="apple-converted-space"/>
                <w:rFonts w:ascii="Arial" w:hAnsi="Arial" w:cs="Arial"/>
              </w:rPr>
            </w:pPr>
            <w:r w:rsidRPr="0065410F">
              <w:rPr>
                <w:rStyle w:val="apple-converted-space"/>
                <w:rFonts w:ascii="Arial" w:hAnsi="Arial" w:cs="Arial"/>
              </w:rPr>
              <w:t>Melissa – Fundraising</w:t>
            </w:r>
            <w:r w:rsidR="00A21894">
              <w:rPr>
                <w:rStyle w:val="apple-converted-space"/>
                <w:rFonts w:ascii="Arial" w:hAnsi="Arial" w:cs="Arial"/>
              </w:rPr>
              <w:t xml:space="preserve"> - </w:t>
            </w:r>
            <w:r w:rsidR="00A21894" w:rsidRPr="0065410F">
              <w:rPr>
                <w:rStyle w:val="apple-converted-space"/>
                <w:rFonts w:ascii="Arial" w:hAnsi="Arial" w:cs="Arial"/>
              </w:rPr>
              <w:t xml:space="preserve">Frank and </w:t>
            </w:r>
            <w:proofErr w:type="spellStart"/>
            <w:r w:rsidR="00A21894" w:rsidRPr="0065410F">
              <w:rPr>
                <w:rStyle w:val="apple-converted-space"/>
                <w:rFonts w:ascii="Arial" w:hAnsi="Arial" w:cs="Arial"/>
              </w:rPr>
              <w:t>Michline</w:t>
            </w:r>
            <w:proofErr w:type="spellEnd"/>
            <w:r w:rsidR="00A21894" w:rsidRPr="0065410F">
              <w:rPr>
                <w:rStyle w:val="apple-converted-space"/>
                <w:rFonts w:ascii="Arial" w:hAnsi="Arial" w:cs="Arial"/>
              </w:rPr>
              <w:t xml:space="preserve"> </w:t>
            </w:r>
            <w:proofErr w:type="spellStart"/>
            <w:r w:rsidR="00A21894" w:rsidRPr="0065410F">
              <w:rPr>
                <w:rStyle w:val="apple-converted-space"/>
                <w:rFonts w:ascii="Arial" w:hAnsi="Arial" w:cs="Arial"/>
              </w:rPr>
              <w:t>Dilorenzo</w:t>
            </w:r>
            <w:proofErr w:type="spellEnd"/>
          </w:p>
          <w:p w14:paraId="3010FE07" w14:textId="67F36671" w:rsidR="0062181A" w:rsidRPr="0065410F" w:rsidRDefault="0062181A" w:rsidP="009B594A">
            <w:pPr>
              <w:rPr>
                <w:rStyle w:val="apple-converted-space"/>
                <w:rFonts w:ascii="Arial" w:hAnsi="Arial" w:cs="Arial"/>
              </w:rPr>
            </w:pPr>
            <w:r w:rsidRPr="0065410F">
              <w:rPr>
                <w:rStyle w:val="apple-converted-space"/>
                <w:rFonts w:ascii="Arial" w:hAnsi="Arial" w:cs="Arial"/>
              </w:rPr>
              <w:t>Tara – Health &amp; Safety + Maintenance</w:t>
            </w:r>
          </w:p>
          <w:p w14:paraId="7FADF994" w14:textId="4C08B8D5" w:rsidR="0062181A" w:rsidRPr="0065410F" w:rsidRDefault="0062181A" w:rsidP="009B594A">
            <w:pPr>
              <w:rPr>
                <w:rFonts w:ascii="Arial" w:hAnsi="Arial" w:cs="Arial"/>
                <w:color w:val="000000"/>
                <w:spacing w:val="0"/>
              </w:rPr>
            </w:pPr>
            <w:r w:rsidRPr="0065410F">
              <w:rPr>
                <w:rFonts w:ascii="Arial" w:hAnsi="Arial" w:cs="Arial"/>
                <w:color w:val="000000"/>
                <w:spacing w:val="0"/>
              </w:rPr>
              <w:t>Ellen has concern re a family and attendance at Bingo which results in a direct loss of revenue.</w:t>
            </w:r>
          </w:p>
          <w:p w14:paraId="05A79295" w14:textId="18BA80FA" w:rsidR="0062181A" w:rsidRPr="0065410F" w:rsidRDefault="0062181A" w:rsidP="009B594A">
            <w:pPr>
              <w:rPr>
                <w:rFonts w:ascii="Arial" w:hAnsi="Arial" w:cs="Arial"/>
                <w:color w:val="000000"/>
                <w:spacing w:val="0"/>
              </w:rPr>
            </w:pPr>
            <w:r w:rsidRPr="0065410F">
              <w:rPr>
                <w:rFonts w:ascii="Arial" w:hAnsi="Arial" w:cs="Arial"/>
                <w:color w:val="000000"/>
                <w:spacing w:val="0"/>
              </w:rPr>
              <w:t xml:space="preserve">We require more uniforms/ </w:t>
            </w:r>
            <w:proofErr w:type="spellStart"/>
            <w:r w:rsidRPr="0065410F">
              <w:rPr>
                <w:rFonts w:ascii="Arial" w:hAnsi="Arial" w:cs="Arial"/>
                <w:color w:val="000000"/>
                <w:spacing w:val="0"/>
              </w:rPr>
              <w:t>tshirts</w:t>
            </w:r>
            <w:proofErr w:type="spellEnd"/>
            <w:r w:rsidRPr="0065410F">
              <w:rPr>
                <w:rFonts w:ascii="Arial" w:hAnsi="Arial" w:cs="Arial"/>
                <w:color w:val="000000"/>
                <w:spacing w:val="0"/>
              </w:rPr>
              <w:t xml:space="preserve"> for </w:t>
            </w:r>
            <w:proofErr w:type="spellStart"/>
            <w:r w:rsidRPr="0065410F">
              <w:rPr>
                <w:rFonts w:ascii="Arial" w:hAnsi="Arial" w:cs="Arial"/>
                <w:color w:val="000000"/>
                <w:spacing w:val="0"/>
              </w:rPr>
              <w:t>Tean</w:t>
            </w:r>
            <w:proofErr w:type="spellEnd"/>
            <w:r w:rsidRPr="0065410F">
              <w:rPr>
                <w:rFonts w:ascii="Arial" w:hAnsi="Arial" w:cs="Arial"/>
                <w:color w:val="000000"/>
                <w:spacing w:val="0"/>
              </w:rPr>
              <w:t xml:space="preserve"> – committee lead organizing the schedule</w:t>
            </w:r>
          </w:p>
          <w:p w14:paraId="5D6CF596" w14:textId="3C0302D1" w:rsidR="009B594A" w:rsidRDefault="009B594A" w:rsidP="009B594A">
            <w:pPr>
              <w:rPr>
                <w:rFonts w:ascii="Calibri" w:hAnsi="Calibri" w:cs="Calibri"/>
                <w:color w:val="000000"/>
              </w:rPr>
            </w:pPr>
            <w:r>
              <w:rPr>
                <w:rFonts w:ascii="Calibri" w:hAnsi="Calibri" w:cs="Calibri"/>
                <w:color w:val="000000"/>
              </w:rPr>
              <w:t xml:space="preserve">Motion to Vote in head coach + rec program manager </w:t>
            </w:r>
          </w:p>
          <w:p w14:paraId="5A8FE3AA" w14:textId="5A692A75" w:rsidR="0065410F" w:rsidRDefault="0065410F" w:rsidP="0065410F">
            <w:pPr>
              <w:pStyle w:val="ListParagraph"/>
              <w:numPr>
                <w:ilvl w:val="0"/>
                <w:numId w:val="11"/>
              </w:numPr>
              <w:rPr>
                <w:rFonts w:ascii="Calibri" w:hAnsi="Calibri" w:cs="Calibri"/>
                <w:color w:val="000000"/>
              </w:rPr>
            </w:pPr>
            <w:r>
              <w:rPr>
                <w:rFonts w:ascii="Calibri" w:hAnsi="Calibri" w:cs="Calibri"/>
                <w:color w:val="000000"/>
              </w:rPr>
              <w:t>Vote is for the coaching positions/ not linked to personal</w:t>
            </w:r>
          </w:p>
          <w:p w14:paraId="5A862108" w14:textId="765A8B35" w:rsidR="0065410F" w:rsidRDefault="007D6047" w:rsidP="007D6047">
            <w:pPr>
              <w:pStyle w:val="ListParagraph"/>
              <w:numPr>
                <w:ilvl w:val="0"/>
                <w:numId w:val="11"/>
              </w:numPr>
              <w:rPr>
                <w:rFonts w:ascii="Calibri" w:hAnsi="Calibri" w:cs="Calibri"/>
                <w:color w:val="000000"/>
              </w:rPr>
            </w:pPr>
            <w:r>
              <w:rPr>
                <w:rFonts w:ascii="Calibri" w:hAnsi="Calibri" w:cs="Calibri"/>
                <w:color w:val="000000"/>
              </w:rPr>
              <w:t>Allison motioned and Melissa Seconded</w:t>
            </w:r>
          </w:p>
          <w:p w14:paraId="0A9B75C8" w14:textId="127DF63A" w:rsidR="007D6047" w:rsidRPr="0065410F" w:rsidRDefault="007D6047" w:rsidP="007D6047">
            <w:pPr>
              <w:pStyle w:val="ListParagraph"/>
              <w:numPr>
                <w:ilvl w:val="0"/>
                <w:numId w:val="11"/>
              </w:numPr>
              <w:rPr>
                <w:rFonts w:ascii="Calibri" w:hAnsi="Calibri" w:cs="Calibri"/>
                <w:color w:val="000000"/>
              </w:rPr>
            </w:pPr>
            <w:r>
              <w:rPr>
                <w:rFonts w:ascii="Calibri" w:hAnsi="Calibri" w:cs="Calibri"/>
                <w:color w:val="000000"/>
              </w:rPr>
              <w:t xml:space="preserve">4 in </w:t>
            </w:r>
            <w:proofErr w:type="spellStart"/>
            <w:r>
              <w:rPr>
                <w:rFonts w:ascii="Calibri" w:hAnsi="Calibri" w:cs="Calibri"/>
                <w:color w:val="000000"/>
              </w:rPr>
              <w:t>favour</w:t>
            </w:r>
            <w:proofErr w:type="spellEnd"/>
            <w:r>
              <w:rPr>
                <w:rFonts w:ascii="Calibri" w:hAnsi="Calibri" w:cs="Calibri"/>
                <w:color w:val="000000"/>
              </w:rPr>
              <w:t xml:space="preserve"> 1 D</w:t>
            </w:r>
            <w:r w:rsidR="00A21894">
              <w:rPr>
                <w:rFonts w:ascii="Calibri" w:hAnsi="Calibri" w:cs="Calibri"/>
                <w:color w:val="000000"/>
              </w:rPr>
              <w:t>WK</w:t>
            </w:r>
            <w:r>
              <w:rPr>
                <w:rFonts w:ascii="Calibri" w:hAnsi="Calibri" w:cs="Calibri"/>
                <w:color w:val="000000"/>
              </w:rPr>
              <w:t xml:space="preserve"> </w:t>
            </w:r>
            <w:proofErr w:type="gramStart"/>
            <w:r>
              <w:rPr>
                <w:rFonts w:ascii="Calibri" w:hAnsi="Calibri" w:cs="Calibri"/>
                <w:color w:val="000000"/>
              </w:rPr>
              <w:t>abstain  1</w:t>
            </w:r>
            <w:proofErr w:type="gramEnd"/>
            <w:r>
              <w:rPr>
                <w:rFonts w:ascii="Calibri" w:hAnsi="Calibri" w:cs="Calibri"/>
                <w:color w:val="000000"/>
              </w:rPr>
              <w:t xml:space="preserve"> J</w:t>
            </w:r>
            <w:r w:rsidR="00A21894">
              <w:rPr>
                <w:rFonts w:ascii="Calibri" w:hAnsi="Calibri" w:cs="Calibri"/>
                <w:color w:val="000000"/>
              </w:rPr>
              <w:t>JH</w:t>
            </w:r>
            <w:r>
              <w:rPr>
                <w:rFonts w:ascii="Calibri" w:hAnsi="Calibri" w:cs="Calibri"/>
                <w:color w:val="000000"/>
              </w:rPr>
              <w:t xml:space="preserve"> voted no</w:t>
            </w:r>
          </w:p>
          <w:p w14:paraId="38165C4D" w14:textId="00031B83" w:rsidR="009B594A" w:rsidRDefault="009B594A" w:rsidP="009B594A">
            <w:pPr>
              <w:rPr>
                <w:rFonts w:ascii="Calibri" w:hAnsi="Calibri" w:cs="Calibri"/>
                <w:color w:val="000000"/>
              </w:rPr>
            </w:pPr>
            <w:r>
              <w:rPr>
                <w:rFonts w:ascii="Calibri" w:hAnsi="Calibri" w:cs="Calibri"/>
                <w:color w:val="000000"/>
              </w:rPr>
              <w:t xml:space="preserve">Board consultation – next steps submission of proposals, costs and firms to work with us </w:t>
            </w:r>
          </w:p>
          <w:p w14:paraId="1243147C" w14:textId="39380F55" w:rsidR="007D6047" w:rsidRDefault="007D6047" w:rsidP="007D6047">
            <w:pPr>
              <w:pStyle w:val="ListParagraph"/>
              <w:numPr>
                <w:ilvl w:val="0"/>
                <w:numId w:val="11"/>
              </w:numPr>
              <w:rPr>
                <w:rFonts w:ascii="Calibri" w:hAnsi="Calibri" w:cs="Calibri"/>
                <w:color w:val="000000"/>
              </w:rPr>
            </w:pPr>
            <w:r>
              <w:rPr>
                <w:rFonts w:ascii="Calibri" w:hAnsi="Calibri" w:cs="Calibri"/>
                <w:color w:val="000000"/>
              </w:rPr>
              <w:t>Gay Douglas was proposed</w:t>
            </w:r>
            <w:proofErr w:type="gramStart"/>
            <w:r>
              <w:rPr>
                <w:rFonts w:ascii="Calibri" w:hAnsi="Calibri" w:cs="Calibri"/>
                <w:color w:val="000000"/>
              </w:rPr>
              <w:t xml:space="preserve">/ </w:t>
            </w:r>
            <w:r w:rsidR="00A21894">
              <w:rPr>
                <w:rFonts w:ascii="Calibri" w:hAnsi="Calibri" w:cs="Calibri"/>
                <w:color w:val="000000"/>
              </w:rPr>
              <w:t xml:space="preserve"> Di</w:t>
            </w:r>
            <w:proofErr w:type="gramEnd"/>
            <w:r w:rsidR="00A21894">
              <w:rPr>
                <w:rFonts w:ascii="Calibri" w:hAnsi="Calibri" w:cs="Calibri"/>
                <w:color w:val="000000"/>
              </w:rPr>
              <w:t xml:space="preserve"> declared conflict with this choice of consultant and proposed a Toronto law firm familiar with and experts in this.</w:t>
            </w:r>
          </w:p>
          <w:p w14:paraId="7C5A16D7" w14:textId="14BCAA39" w:rsidR="007D6047" w:rsidRDefault="007D6047" w:rsidP="007D6047">
            <w:pPr>
              <w:pStyle w:val="ListParagraph"/>
              <w:numPr>
                <w:ilvl w:val="0"/>
                <w:numId w:val="11"/>
              </w:numPr>
              <w:rPr>
                <w:rFonts w:ascii="Calibri" w:hAnsi="Calibri" w:cs="Calibri"/>
                <w:color w:val="000000"/>
              </w:rPr>
            </w:pPr>
            <w:r>
              <w:rPr>
                <w:rFonts w:ascii="Calibri" w:hAnsi="Calibri" w:cs="Calibri"/>
                <w:color w:val="000000"/>
              </w:rPr>
              <w:t>3 problems outlined by Erin</w:t>
            </w:r>
          </w:p>
          <w:p w14:paraId="24DB0236" w14:textId="66BAA662" w:rsidR="007D6047" w:rsidRDefault="007D6047" w:rsidP="007D6047">
            <w:pPr>
              <w:pStyle w:val="ListParagraph"/>
              <w:numPr>
                <w:ilvl w:val="0"/>
                <w:numId w:val="11"/>
              </w:numPr>
              <w:rPr>
                <w:rFonts w:ascii="Calibri" w:hAnsi="Calibri" w:cs="Calibri"/>
                <w:color w:val="000000"/>
              </w:rPr>
            </w:pPr>
            <w:r>
              <w:rPr>
                <w:rFonts w:ascii="Calibri" w:hAnsi="Calibri" w:cs="Calibri"/>
                <w:color w:val="000000"/>
              </w:rPr>
              <w:lastRenderedPageBreak/>
              <w:t>Roles &amp; Responsibilities are unclear</w:t>
            </w:r>
          </w:p>
          <w:p w14:paraId="72AE74F7" w14:textId="3534E9EE" w:rsidR="007D6047" w:rsidRDefault="007D6047" w:rsidP="007D6047">
            <w:pPr>
              <w:pStyle w:val="ListParagraph"/>
              <w:numPr>
                <w:ilvl w:val="0"/>
                <w:numId w:val="11"/>
              </w:numPr>
              <w:rPr>
                <w:rFonts w:ascii="Calibri" w:hAnsi="Calibri" w:cs="Calibri"/>
                <w:color w:val="000000"/>
              </w:rPr>
            </w:pPr>
            <w:r>
              <w:rPr>
                <w:rFonts w:ascii="Calibri" w:hAnsi="Calibri" w:cs="Calibri"/>
                <w:color w:val="000000"/>
              </w:rPr>
              <w:t>Chains of Communication to be clarified</w:t>
            </w:r>
          </w:p>
          <w:p w14:paraId="7D92FC7C" w14:textId="055BD488" w:rsidR="007D6047" w:rsidRDefault="007D6047" w:rsidP="007D6047">
            <w:pPr>
              <w:pStyle w:val="ListParagraph"/>
              <w:numPr>
                <w:ilvl w:val="0"/>
                <w:numId w:val="11"/>
              </w:numPr>
              <w:rPr>
                <w:rFonts w:ascii="Calibri" w:hAnsi="Calibri" w:cs="Calibri"/>
                <w:color w:val="000000"/>
              </w:rPr>
            </w:pPr>
            <w:r>
              <w:rPr>
                <w:rFonts w:ascii="Calibri" w:hAnsi="Calibri" w:cs="Calibri"/>
                <w:color w:val="000000"/>
              </w:rPr>
              <w:t xml:space="preserve">Financial Concern – </w:t>
            </w:r>
            <w:r w:rsidR="00A21894">
              <w:rPr>
                <w:rFonts w:ascii="Calibri" w:hAnsi="Calibri" w:cs="Calibri"/>
                <w:color w:val="000000"/>
              </w:rPr>
              <w:t xml:space="preserve"> </w:t>
            </w:r>
          </w:p>
          <w:p w14:paraId="5ADC4CB8" w14:textId="2EA131D7" w:rsidR="007D6047" w:rsidRDefault="00DB344B" w:rsidP="007D6047">
            <w:pPr>
              <w:pStyle w:val="ListParagraph"/>
              <w:numPr>
                <w:ilvl w:val="0"/>
                <w:numId w:val="11"/>
              </w:numPr>
              <w:rPr>
                <w:rFonts w:ascii="Calibri" w:hAnsi="Calibri" w:cs="Calibri"/>
                <w:color w:val="000000"/>
              </w:rPr>
            </w:pPr>
            <w:r>
              <w:rPr>
                <w:rFonts w:ascii="Calibri" w:hAnsi="Calibri" w:cs="Calibri"/>
                <w:color w:val="000000"/>
              </w:rPr>
              <w:t>Niagara Community Foundation – has free services/ starting point assessment document for every board member to fill it out independently</w:t>
            </w:r>
          </w:p>
          <w:p w14:paraId="7901C850" w14:textId="39DDA957" w:rsidR="00DB344B" w:rsidRDefault="00DB344B" w:rsidP="007D6047">
            <w:pPr>
              <w:pStyle w:val="ListParagraph"/>
              <w:numPr>
                <w:ilvl w:val="0"/>
                <w:numId w:val="11"/>
              </w:numPr>
              <w:rPr>
                <w:rFonts w:ascii="Calibri" w:hAnsi="Calibri" w:cs="Calibri"/>
                <w:color w:val="000000"/>
              </w:rPr>
            </w:pPr>
            <w:r>
              <w:rPr>
                <w:rFonts w:ascii="Calibri" w:hAnsi="Calibri" w:cs="Calibri"/>
                <w:color w:val="000000"/>
              </w:rPr>
              <w:t>Imagine Canada standards and placing in assessment tool</w:t>
            </w:r>
          </w:p>
          <w:p w14:paraId="07B636C4" w14:textId="1F9C3563" w:rsidR="00DB344B" w:rsidRDefault="00DB344B" w:rsidP="007D6047">
            <w:pPr>
              <w:pStyle w:val="ListParagraph"/>
              <w:numPr>
                <w:ilvl w:val="0"/>
                <w:numId w:val="11"/>
              </w:numPr>
              <w:rPr>
                <w:rFonts w:ascii="Calibri" w:hAnsi="Calibri" w:cs="Calibri"/>
                <w:color w:val="000000"/>
              </w:rPr>
            </w:pPr>
            <w:r>
              <w:rPr>
                <w:rFonts w:ascii="Calibri" w:hAnsi="Calibri" w:cs="Calibri"/>
                <w:color w:val="000000"/>
              </w:rPr>
              <w:t xml:space="preserve">Erin to send the package to include with minutes for FOC </w:t>
            </w:r>
            <w:proofErr w:type="spellStart"/>
            <w:r>
              <w:rPr>
                <w:rFonts w:ascii="Calibri" w:hAnsi="Calibri" w:cs="Calibri"/>
                <w:color w:val="000000"/>
              </w:rPr>
              <w:t>self assessment</w:t>
            </w:r>
            <w:proofErr w:type="spellEnd"/>
          </w:p>
          <w:p w14:paraId="46B8CD36" w14:textId="6F7F91D3" w:rsidR="00DB344B" w:rsidRDefault="00DB344B" w:rsidP="007D6047">
            <w:pPr>
              <w:pStyle w:val="ListParagraph"/>
              <w:numPr>
                <w:ilvl w:val="0"/>
                <w:numId w:val="11"/>
              </w:numPr>
              <w:rPr>
                <w:rFonts w:ascii="Calibri" w:hAnsi="Calibri" w:cs="Calibri"/>
                <w:color w:val="000000"/>
              </w:rPr>
            </w:pPr>
            <w:r>
              <w:rPr>
                <w:rFonts w:ascii="Calibri" w:hAnsi="Calibri" w:cs="Calibri"/>
                <w:color w:val="000000"/>
              </w:rPr>
              <w:t xml:space="preserve">Holly has approved the webinar to take place in the office </w:t>
            </w:r>
          </w:p>
          <w:p w14:paraId="79258CB6" w14:textId="77777777" w:rsidR="00DB344B" w:rsidRPr="007D6047" w:rsidRDefault="00DB344B" w:rsidP="007D6047">
            <w:pPr>
              <w:pStyle w:val="ListParagraph"/>
              <w:numPr>
                <w:ilvl w:val="0"/>
                <w:numId w:val="11"/>
              </w:numPr>
              <w:rPr>
                <w:rFonts w:ascii="Calibri" w:hAnsi="Calibri" w:cs="Calibri"/>
                <w:color w:val="000000"/>
              </w:rPr>
            </w:pPr>
          </w:p>
          <w:p w14:paraId="01F0239A" w14:textId="36B10466" w:rsidR="009B594A" w:rsidRDefault="009B594A" w:rsidP="009B594A">
            <w:pPr>
              <w:rPr>
                <w:rStyle w:val="apple-converted-space"/>
                <w:rFonts w:ascii="Calibri" w:hAnsi="Calibri" w:cs="Calibri"/>
                <w:color w:val="000000"/>
              </w:rPr>
            </w:pPr>
            <w:r>
              <w:rPr>
                <w:rFonts w:ascii="Calibri" w:hAnsi="Calibri" w:cs="Calibri"/>
                <w:color w:val="000000"/>
              </w:rPr>
              <w:t>Follow up from previous meetings</w:t>
            </w:r>
            <w:r w:rsidR="00A21894">
              <w:rPr>
                <w:rFonts w:ascii="Calibri" w:hAnsi="Calibri" w:cs="Calibri"/>
                <w:color w:val="000000"/>
              </w:rPr>
              <w:t>:</w:t>
            </w:r>
            <w:r>
              <w:rPr>
                <w:rStyle w:val="apple-converted-space"/>
                <w:rFonts w:ascii="Calibri" w:hAnsi="Calibri" w:cs="Calibri"/>
                <w:color w:val="000000"/>
              </w:rPr>
              <w:t> </w:t>
            </w:r>
          </w:p>
          <w:p w14:paraId="347016BE" w14:textId="77777777" w:rsidR="00DB344B" w:rsidRDefault="00DB344B" w:rsidP="009B594A">
            <w:pPr>
              <w:rPr>
                <w:rStyle w:val="apple-converted-space"/>
              </w:rPr>
            </w:pPr>
          </w:p>
          <w:p w14:paraId="0BD0C285" w14:textId="6E0EFE37" w:rsidR="00DB344B" w:rsidRDefault="00DB344B" w:rsidP="009B594A">
            <w:pPr>
              <w:rPr>
                <w:rFonts w:ascii="Calibri" w:hAnsi="Calibri" w:cs="Calibri"/>
                <w:color w:val="000000"/>
              </w:rPr>
            </w:pPr>
            <w:r>
              <w:rPr>
                <w:rFonts w:ascii="Calibri" w:hAnsi="Calibri" w:cs="Calibri"/>
                <w:color w:val="000000"/>
              </w:rPr>
              <w:t>Ellen motioned that Spieth costs be retro actively approved for the safety. Jon seconded and all approved.</w:t>
            </w:r>
          </w:p>
          <w:p w14:paraId="37C3438D" w14:textId="26F88659" w:rsidR="00DB344B" w:rsidRDefault="00DB344B" w:rsidP="009B594A">
            <w:pPr>
              <w:rPr>
                <w:rFonts w:ascii="Calibri" w:hAnsi="Calibri" w:cs="Calibri"/>
                <w:color w:val="000000"/>
              </w:rPr>
            </w:pPr>
            <w:r>
              <w:rPr>
                <w:rFonts w:ascii="Calibri" w:hAnsi="Calibri" w:cs="Calibri"/>
                <w:color w:val="000000"/>
              </w:rPr>
              <w:t>There is an issue to ruin the waterproofing system – if we cut into the liner and ruin the pit. Jon has some potential solutions which will take 3-4 days but requires the middle part of the gym</w:t>
            </w:r>
            <w:r w:rsidR="00B652D1">
              <w:rPr>
                <w:rFonts w:ascii="Calibri" w:hAnsi="Calibri" w:cs="Calibri"/>
                <w:color w:val="000000"/>
              </w:rPr>
              <w:t xml:space="preserve"> inoperable for 3-4 days.</w:t>
            </w:r>
          </w:p>
          <w:p w14:paraId="2746CC0A" w14:textId="33D0E277" w:rsidR="00B652D1" w:rsidRDefault="00B652D1" w:rsidP="009B594A">
            <w:pPr>
              <w:rPr>
                <w:rFonts w:ascii="Calibri" w:hAnsi="Calibri" w:cs="Calibri"/>
                <w:color w:val="000000"/>
              </w:rPr>
            </w:pPr>
            <w:r>
              <w:rPr>
                <w:rFonts w:ascii="Calibri" w:hAnsi="Calibri" w:cs="Calibri"/>
                <w:color w:val="000000"/>
              </w:rPr>
              <w:t xml:space="preserve">Jon’s description for solution for platform move: 4 inch angle brackets with concrete – 16 inches on </w:t>
            </w:r>
            <w:proofErr w:type="spellStart"/>
            <w:proofErr w:type="gramStart"/>
            <w:r>
              <w:rPr>
                <w:rFonts w:ascii="Calibri" w:hAnsi="Calibri" w:cs="Calibri"/>
                <w:color w:val="000000"/>
              </w:rPr>
              <w:t>centre</w:t>
            </w:r>
            <w:proofErr w:type="spellEnd"/>
            <w:r>
              <w:rPr>
                <w:rFonts w:ascii="Calibri" w:hAnsi="Calibri" w:cs="Calibri"/>
                <w:color w:val="000000"/>
              </w:rPr>
              <w:t xml:space="preserve">  -</w:t>
            </w:r>
            <w:proofErr w:type="gramEnd"/>
            <w:r>
              <w:rPr>
                <w:rFonts w:ascii="Calibri" w:hAnsi="Calibri" w:cs="Calibri"/>
                <w:color w:val="000000"/>
              </w:rPr>
              <w:t xml:space="preserve"> 14 inches a part</w:t>
            </w:r>
          </w:p>
          <w:p w14:paraId="6F8CC120" w14:textId="43DC5176" w:rsidR="00B652D1" w:rsidRDefault="00B652D1" w:rsidP="009B594A">
            <w:pPr>
              <w:rPr>
                <w:rFonts w:ascii="Calibri" w:hAnsi="Calibri" w:cs="Calibri"/>
                <w:color w:val="000000"/>
              </w:rPr>
            </w:pPr>
            <w:r>
              <w:rPr>
                <w:rFonts w:ascii="Calibri" w:hAnsi="Calibri" w:cs="Calibri"/>
                <w:color w:val="000000"/>
              </w:rPr>
              <w:t>Recommendation – metal supermarket</w:t>
            </w:r>
          </w:p>
          <w:p w14:paraId="26425F03" w14:textId="727C480D" w:rsidR="00B652D1" w:rsidRDefault="00B652D1" w:rsidP="009B594A">
            <w:pPr>
              <w:rPr>
                <w:rFonts w:ascii="Calibri" w:hAnsi="Calibri" w:cs="Calibri"/>
                <w:color w:val="000000"/>
              </w:rPr>
            </w:pPr>
            <w:r>
              <w:rPr>
                <w:rFonts w:ascii="Calibri" w:hAnsi="Calibri" w:cs="Calibri"/>
                <w:color w:val="000000"/>
              </w:rPr>
              <w:t>Action: Holly to supply Jon with Omni contact details + meet regarding</w:t>
            </w:r>
          </w:p>
          <w:p w14:paraId="5C93EE49" w14:textId="660FD44E" w:rsidR="00B652D1" w:rsidRDefault="00B652D1" w:rsidP="009B594A">
            <w:pPr>
              <w:rPr>
                <w:rFonts w:ascii="Calibri" w:hAnsi="Calibri" w:cs="Calibri"/>
                <w:color w:val="000000"/>
              </w:rPr>
            </w:pPr>
            <w:r>
              <w:rPr>
                <w:rFonts w:ascii="Calibri" w:hAnsi="Calibri" w:cs="Calibri"/>
                <w:color w:val="000000"/>
              </w:rPr>
              <w:t>Special acknowledgement to Jon</w:t>
            </w:r>
            <w:r w:rsidR="00A21894">
              <w:rPr>
                <w:rFonts w:ascii="Calibri" w:hAnsi="Calibri" w:cs="Calibri"/>
                <w:color w:val="000000"/>
              </w:rPr>
              <w:t>/ Allison/ Ellen and all coaches and support staff</w:t>
            </w:r>
            <w:r>
              <w:rPr>
                <w:rFonts w:ascii="Calibri" w:hAnsi="Calibri" w:cs="Calibri"/>
                <w:color w:val="000000"/>
              </w:rPr>
              <w:t xml:space="preserve"> for problem solving and also work on the pit, on the rock wall</w:t>
            </w:r>
            <w:r w:rsidR="00A21894">
              <w:rPr>
                <w:rFonts w:ascii="Calibri" w:hAnsi="Calibri" w:cs="Calibri"/>
                <w:color w:val="000000"/>
              </w:rPr>
              <w:t xml:space="preserve"> and gym layout</w:t>
            </w:r>
            <w:r>
              <w:rPr>
                <w:rFonts w:ascii="Calibri" w:hAnsi="Calibri" w:cs="Calibri"/>
                <w:color w:val="000000"/>
              </w:rPr>
              <w:t>.</w:t>
            </w:r>
          </w:p>
          <w:p w14:paraId="3DC2A81B" w14:textId="090FCF64" w:rsidR="00A21894" w:rsidRDefault="00A21894" w:rsidP="009B594A">
            <w:pPr>
              <w:rPr>
                <w:rFonts w:ascii="Calibri" w:hAnsi="Calibri" w:cs="Calibri"/>
                <w:color w:val="000000"/>
              </w:rPr>
            </w:pPr>
          </w:p>
          <w:p w14:paraId="09A0A0BA" w14:textId="77777777" w:rsidR="00B652D1" w:rsidRDefault="00B652D1" w:rsidP="009B594A">
            <w:pPr>
              <w:rPr>
                <w:rFonts w:ascii="Calibri" w:hAnsi="Calibri" w:cs="Calibri"/>
                <w:color w:val="000000"/>
              </w:rPr>
            </w:pPr>
            <w:r>
              <w:rPr>
                <w:rFonts w:ascii="Calibri" w:hAnsi="Calibri" w:cs="Calibri"/>
                <w:color w:val="000000"/>
              </w:rPr>
              <w:t>Allison to motion we advance approve what is needed up to $15K</w:t>
            </w:r>
          </w:p>
          <w:p w14:paraId="10443E49" w14:textId="77777777" w:rsidR="00B652D1" w:rsidRDefault="00B652D1" w:rsidP="009B594A">
            <w:pPr>
              <w:rPr>
                <w:rFonts w:ascii="Calibri" w:hAnsi="Calibri" w:cs="Calibri"/>
                <w:color w:val="000000"/>
              </w:rPr>
            </w:pPr>
            <w:r>
              <w:rPr>
                <w:rFonts w:ascii="Calibri" w:hAnsi="Calibri" w:cs="Calibri"/>
                <w:color w:val="000000"/>
              </w:rPr>
              <w:t>Jon seconded – all in approval</w:t>
            </w:r>
          </w:p>
          <w:p w14:paraId="5BD16F3B" w14:textId="77777777" w:rsidR="00B652D1" w:rsidRDefault="00B652D1" w:rsidP="009B594A">
            <w:pPr>
              <w:rPr>
                <w:rFonts w:ascii="Calibri" w:hAnsi="Calibri" w:cs="Calibri"/>
                <w:color w:val="000000"/>
              </w:rPr>
            </w:pPr>
            <w:r>
              <w:rPr>
                <w:rFonts w:ascii="Calibri" w:hAnsi="Calibri" w:cs="Calibri"/>
                <w:color w:val="000000"/>
              </w:rPr>
              <w:t>Erin to support with volunteers when needed.</w:t>
            </w:r>
          </w:p>
          <w:p w14:paraId="23091B40" w14:textId="77777777" w:rsidR="00B652D1" w:rsidRDefault="00B652D1" w:rsidP="009B594A">
            <w:pPr>
              <w:rPr>
                <w:rFonts w:ascii="Calibri" w:hAnsi="Calibri" w:cs="Calibri"/>
                <w:color w:val="000000"/>
              </w:rPr>
            </w:pPr>
            <w:r>
              <w:rPr>
                <w:rFonts w:ascii="Calibri" w:hAnsi="Calibri" w:cs="Calibri"/>
                <w:color w:val="000000"/>
              </w:rPr>
              <w:t>Jon to measure and draw up a plan</w:t>
            </w:r>
          </w:p>
          <w:p w14:paraId="7CA95F92" w14:textId="77777777" w:rsidR="00B652D1" w:rsidRDefault="00B652D1" w:rsidP="009B594A">
            <w:pPr>
              <w:rPr>
                <w:rFonts w:ascii="Calibri" w:hAnsi="Calibri" w:cs="Calibri"/>
                <w:color w:val="000000"/>
              </w:rPr>
            </w:pPr>
            <w:r>
              <w:rPr>
                <w:rFonts w:ascii="Calibri" w:hAnsi="Calibri" w:cs="Calibri"/>
                <w:color w:val="000000"/>
              </w:rPr>
              <w:t>Materials list for order and delivery and number of people to do it.</w:t>
            </w:r>
          </w:p>
          <w:p w14:paraId="7282A20B" w14:textId="4DAE2EFD" w:rsidR="00B652D1" w:rsidRDefault="005D20F8" w:rsidP="009B594A">
            <w:pPr>
              <w:rPr>
                <w:rFonts w:ascii="Calibri" w:hAnsi="Calibri" w:cs="Calibri"/>
                <w:color w:val="000000"/>
              </w:rPr>
            </w:pPr>
            <w:r>
              <w:rPr>
                <w:rFonts w:ascii="Calibri" w:hAnsi="Calibri" w:cs="Calibri"/>
                <w:color w:val="000000"/>
              </w:rPr>
              <w:t xml:space="preserve">Jon reiterated he has no ulterior </w:t>
            </w:r>
            <w:proofErr w:type="gramStart"/>
            <w:r>
              <w:rPr>
                <w:rFonts w:ascii="Calibri" w:hAnsi="Calibri" w:cs="Calibri"/>
                <w:color w:val="000000"/>
              </w:rPr>
              <w:t>motives,</w:t>
            </w:r>
            <w:proofErr w:type="gramEnd"/>
            <w:r>
              <w:rPr>
                <w:rFonts w:ascii="Calibri" w:hAnsi="Calibri" w:cs="Calibri"/>
                <w:color w:val="000000"/>
              </w:rPr>
              <w:t xml:space="preserve"> he is passionate about what he does and he is very good.</w:t>
            </w:r>
          </w:p>
          <w:p w14:paraId="2E4D84D7" w14:textId="6EEDF947" w:rsidR="005D20F8" w:rsidRDefault="005D20F8" w:rsidP="009B594A">
            <w:pPr>
              <w:rPr>
                <w:rFonts w:ascii="Calibri" w:hAnsi="Calibri" w:cs="Calibri"/>
                <w:color w:val="000000"/>
              </w:rPr>
            </w:pPr>
          </w:p>
          <w:p w14:paraId="3A811C71" w14:textId="6B7C9F77" w:rsidR="005D20F8" w:rsidRDefault="005D20F8" w:rsidP="009B594A">
            <w:pPr>
              <w:rPr>
                <w:rFonts w:ascii="Calibri" w:hAnsi="Calibri" w:cs="Calibri"/>
                <w:color w:val="000000"/>
              </w:rPr>
            </w:pPr>
            <w:r>
              <w:rPr>
                <w:rFonts w:ascii="Calibri" w:hAnsi="Calibri" w:cs="Calibri"/>
                <w:color w:val="000000"/>
              </w:rPr>
              <w:t>Erin would like to note that this is the best meeting we have had yet and can we park what has happened.</w:t>
            </w:r>
          </w:p>
          <w:p w14:paraId="7B018AEE" w14:textId="08C46C7D" w:rsidR="00B652D1" w:rsidRDefault="00B652D1" w:rsidP="009B594A">
            <w:pPr>
              <w:rPr>
                <w:rFonts w:ascii="Calibri" w:hAnsi="Calibri" w:cs="Calibri"/>
                <w:color w:val="000000"/>
              </w:rPr>
            </w:pPr>
            <w:r>
              <w:rPr>
                <w:rFonts w:ascii="Calibri" w:hAnsi="Calibri" w:cs="Calibri"/>
                <w:color w:val="000000"/>
              </w:rPr>
              <w:t xml:space="preserve"> </w:t>
            </w:r>
          </w:p>
          <w:p w14:paraId="45C797E7" w14:textId="77777777" w:rsidR="00B652D1" w:rsidRDefault="00B652D1" w:rsidP="009B594A">
            <w:pPr>
              <w:rPr>
                <w:rFonts w:ascii="Calibri" w:hAnsi="Calibri" w:cs="Calibri"/>
                <w:color w:val="000000"/>
              </w:rPr>
            </w:pPr>
          </w:p>
          <w:p w14:paraId="70269FDF" w14:textId="77777777" w:rsidR="00B652D1" w:rsidRDefault="00B652D1" w:rsidP="009B594A">
            <w:pPr>
              <w:rPr>
                <w:rFonts w:ascii="Calibri" w:hAnsi="Calibri" w:cs="Calibri"/>
                <w:color w:val="000000"/>
              </w:rPr>
            </w:pPr>
          </w:p>
          <w:p w14:paraId="5EC35FE1" w14:textId="77777777" w:rsidR="00B652D1" w:rsidRDefault="00B652D1" w:rsidP="009B594A">
            <w:pPr>
              <w:rPr>
                <w:rFonts w:ascii="Calibri" w:hAnsi="Calibri" w:cs="Calibri"/>
                <w:color w:val="000000"/>
              </w:rPr>
            </w:pPr>
          </w:p>
          <w:p w14:paraId="6D95B6D2" w14:textId="77777777" w:rsidR="00DB344B" w:rsidRDefault="00DB344B" w:rsidP="009B594A">
            <w:pPr>
              <w:rPr>
                <w:rFonts w:ascii="Calibri" w:hAnsi="Calibri" w:cs="Calibri"/>
                <w:color w:val="000000"/>
              </w:rPr>
            </w:pPr>
          </w:p>
          <w:p w14:paraId="190DF1D9" w14:textId="590345B3" w:rsidR="00DB344B" w:rsidRPr="009B594A" w:rsidRDefault="00DB344B" w:rsidP="009B594A">
            <w:pPr>
              <w:rPr>
                <w:rFonts w:ascii="Calibri" w:hAnsi="Calibri" w:cs="Calibri"/>
                <w:color w:val="000000"/>
              </w:rPr>
            </w:pPr>
          </w:p>
        </w:tc>
      </w:tr>
      <w:tr w:rsidR="009B594A" w:rsidRPr="00195D08" w14:paraId="4046CBF9" w14:textId="77777777" w:rsidTr="009B594A">
        <w:trPr>
          <w:trHeight w:val="1128"/>
        </w:trPr>
        <w:tc>
          <w:tcPr>
            <w:tcW w:w="2207" w:type="dxa"/>
          </w:tcPr>
          <w:p w14:paraId="685F2E3D" w14:textId="7CE1CCD9" w:rsidR="009B594A" w:rsidRDefault="009B594A" w:rsidP="00BA26A6">
            <w:r>
              <w:lastRenderedPageBreak/>
              <w:t>Vice Presidents Report</w:t>
            </w:r>
          </w:p>
        </w:tc>
        <w:tc>
          <w:tcPr>
            <w:tcW w:w="6629" w:type="dxa"/>
          </w:tcPr>
          <w:p w14:paraId="3BC22C49" w14:textId="05E2F7DB" w:rsidR="009B594A" w:rsidRDefault="009B594A" w:rsidP="009B594A">
            <w:pPr>
              <w:rPr>
                <w:rFonts w:ascii="Calibri" w:hAnsi="Calibri" w:cs="Calibri"/>
                <w:color w:val="000000"/>
              </w:rPr>
            </w:pPr>
            <w:r>
              <w:rPr>
                <w:rFonts w:ascii="Calibri" w:hAnsi="Calibri" w:cs="Calibri"/>
                <w:color w:val="000000"/>
              </w:rPr>
              <w:t>Communications by staff: expectations + best practice</w:t>
            </w:r>
          </w:p>
          <w:p w14:paraId="6F4B45E0" w14:textId="7E55CB6D" w:rsidR="00167B04" w:rsidRDefault="00167B04" w:rsidP="00167B04">
            <w:pPr>
              <w:pStyle w:val="ListParagraph"/>
              <w:numPr>
                <w:ilvl w:val="0"/>
                <w:numId w:val="11"/>
              </w:numPr>
              <w:rPr>
                <w:rFonts w:ascii="Calibri" w:hAnsi="Calibri" w:cs="Calibri"/>
                <w:color w:val="000000"/>
              </w:rPr>
            </w:pPr>
            <w:r>
              <w:rPr>
                <w:rFonts w:ascii="Calibri" w:hAnsi="Calibri" w:cs="Calibri"/>
                <w:color w:val="000000"/>
              </w:rPr>
              <w:t>At the staff meeting they were told they were not able to reach out directly to board members directly</w:t>
            </w:r>
          </w:p>
          <w:p w14:paraId="3C6A03F1" w14:textId="280F6D67" w:rsidR="00167B04" w:rsidRDefault="00167B04" w:rsidP="00167B04">
            <w:pPr>
              <w:pStyle w:val="ListParagraph"/>
              <w:numPr>
                <w:ilvl w:val="0"/>
                <w:numId w:val="11"/>
              </w:numPr>
              <w:rPr>
                <w:rFonts w:ascii="Calibri" w:hAnsi="Calibri" w:cs="Calibri"/>
                <w:color w:val="000000"/>
              </w:rPr>
            </w:pPr>
            <w:r>
              <w:rPr>
                <w:rFonts w:ascii="Calibri" w:hAnsi="Calibri" w:cs="Calibri"/>
                <w:color w:val="000000"/>
              </w:rPr>
              <w:t>Multiple staff advised they were under the understanding they cannot approach board members for support.</w:t>
            </w:r>
          </w:p>
          <w:p w14:paraId="72E4E03B" w14:textId="384FFFFD" w:rsidR="00167B04" w:rsidRDefault="00167B04" w:rsidP="00167B04">
            <w:pPr>
              <w:pStyle w:val="ListParagraph"/>
              <w:numPr>
                <w:ilvl w:val="0"/>
                <w:numId w:val="11"/>
              </w:numPr>
              <w:rPr>
                <w:rFonts w:ascii="Calibri" w:hAnsi="Calibri" w:cs="Calibri"/>
                <w:color w:val="000000"/>
              </w:rPr>
            </w:pPr>
            <w:r>
              <w:rPr>
                <w:rFonts w:ascii="Calibri" w:hAnsi="Calibri" w:cs="Calibri"/>
                <w:color w:val="000000"/>
              </w:rPr>
              <w:t>Holly would like all channeled to program lead and / or office</w:t>
            </w:r>
          </w:p>
          <w:p w14:paraId="701C6446" w14:textId="723FE407" w:rsidR="00167B04" w:rsidRDefault="00167B04" w:rsidP="00167B04">
            <w:pPr>
              <w:pStyle w:val="ListParagraph"/>
              <w:numPr>
                <w:ilvl w:val="0"/>
                <w:numId w:val="11"/>
              </w:numPr>
              <w:rPr>
                <w:rFonts w:ascii="Calibri" w:hAnsi="Calibri" w:cs="Calibri"/>
                <w:color w:val="000000"/>
              </w:rPr>
            </w:pPr>
            <w:r>
              <w:rPr>
                <w:rFonts w:ascii="Calibri" w:hAnsi="Calibri" w:cs="Calibri"/>
                <w:color w:val="000000"/>
              </w:rPr>
              <w:t>Di/ Jon have clarified that it is an additional safe space and we care and want to look after them.</w:t>
            </w:r>
          </w:p>
          <w:p w14:paraId="5BAB52A5" w14:textId="76450004" w:rsidR="00807033" w:rsidRDefault="00167B04" w:rsidP="00807033">
            <w:pPr>
              <w:pStyle w:val="ListParagraph"/>
              <w:numPr>
                <w:ilvl w:val="0"/>
                <w:numId w:val="11"/>
              </w:numPr>
              <w:rPr>
                <w:rFonts w:ascii="Calibri" w:hAnsi="Calibri" w:cs="Calibri"/>
                <w:color w:val="000000"/>
              </w:rPr>
            </w:pPr>
            <w:r>
              <w:rPr>
                <w:rFonts w:ascii="Calibri" w:hAnsi="Calibri" w:cs="Calibri"/>
                <w:color w:val="000000"/>
              </w:rPr>
              <w:t xml:space="preserve">Tara </w:t>
            </w:r>
            <w:r w:rsidR="00807033">
              <w:rPr>
                <w:rFonts w:ascii="Calibri" w:hAnsi="Calibri" w:cs="Calibri"/>
                <w:color w:val="000000"/>
              </w:rPr>
              <w:t>agrees they need to be supported, respect chain of command but there should be an open-door policy.</w:t>
            </w:r>
          </w:p>
          <w:p w14:paraId="60F5915E" w14:textId="5B32169C" w:rsidR="00807033" w:rsidRDefault="00807033" w:rsidP="00807033">
            <w:pPr>
              <w:pStyle w:val="ListParagraph"/>
              <w:numPr>
                <w:ilvl w:val="0"/>
                <w:numId w:val="11"/>
              </w:numPr>
              <w:rPr>
                <w:rFonts w:ascii="Calibri" w:hAnsi="Calibri" w:cs="Calibri"/>
                <w:color w:val="000000"/>
              </w:rPr>
            </w:pPr>
            <w:r>
              <w:rPr>
                <w:rFonts w:ascii="Calibri" w:hAnsi="Calibri" w:cs="Calibri"/>
                <w:color w:val="000000"/>
              </w:rPr>
              <w:t>Holly to correct the miscommunication to the staff</w:t>
            </w:r>
          </w:p>
          <w:p w14:paraId="2B9A43AD" w14:textId="5BD40310" w:rsidR="005A4003" w:rsidRDefault="005A4003" w:rsidP="00807033">
            <w:pPr>
              <w:pStyle w:val="ListParagraph"/>
              <w:numPr>
                <w:ilvl w:val="0"/>
                <w:numId w:val="11"/>
              </w:numPr>
              <w:rPr>
                <w:rFonts w:ascii="Calibri" w:hAnsi="Calibri" w:cs="Calibri"/>
                <w:color w:val="000000"/>
              </w:rPr>
            </w:pPr>
            <w:r>
              <w:rPr>
                <w:rFonts w:ascii="Calibri" w:hAnsi="Calibri" w:cs="Calibri"/>
                <w:color w:val="000000"/>
              </w:rPr>
              <w:t>Board funnel is ED to President + Vice President</w:t>
            </w:r>
          </w:p>
          <w:p w14:paraId="207A8648" w14:textId="77777777" w:rsidR="00807033" w:rsidRPr="00807033" w:rsidRDefault="00807033" w:rsidP="00807033">
            <w:pPr>
              <w:pStyle w:val="ListParagraph"/>
              <w:rPr>
                <w:rFonts w:ascii="Calibri" w:hAnsi="Calibri" w:cs="Calibri"/>
                <w:color w:val="000000"/>
              </w:rPr>
            </w:pPr>
          </w:p>
          <w:p w14:paraId="3B93B538" w14:textId="0995C2C4" w:rsidR="009B594A" w:rsidRDefault="009B594A" w:rsidP="009B594A">
            <w:pPr>
              <w:rPr>
                <w:rFonts w:ascii="Calibri" w:hAnsi="Calibri" w:cs="Calibri"/>
                <w:color w:val="000000"/>
              </w:rPr>
            </w:pPr>
            <w:r>
              <w:rPr>
                <w:rFonts w:ascii="Calibri" w:hAnsi="Calibri" w:cs="Calibri"/>
                <w:color w:val="000000"/>
              </w:rPr>
              <w:t>Equip Moving/ Gym Set Up</w:t>
            </w:r>
            <w:r w:rsidR="00807033">
              <w:rPr>
                <w:rFonts w:ascii="Calibri" w:hAnsi="Calibri" w:cs="Calibri"/>
                <w:color w:val="000000"/>
              </w:rPr>
              <w:t xml:space="preserve"> – discussed previously</w:t>
            </w:r>
          </w:p>
          <w:p w14:paraId="0F7D0345" w14:textId="26BB4EBD" w:rsidR="00807033" w:rsidRDefault="009B594A" w:rsidP="009B594A">
            <w:pPr>
              <w:rPr>
                <w:rFonts w:ascii="Calibri" w:hAnsi="Calibri" w:cs="Calibri"/>
                <w:color w:val="000000"/>
              </w:rPr>
            </w:pPr>
            <w:r>
              <w:rPr>
                <w:rFonts w:ascii="Calibri" w:hAnsi="Calibri" w:cs="Calibri"/>
                <w:color w:val="000000"/>
              </w:rPr>
              <w:t>Next Staff Meeting – Board Engagement 30 mins</w:t>
            </w:r>
          </w:p>
          <w:p w14:paraId="7AC8704A" w14:textId="77777777" w:rsidR="00807033" w:rsidRDefault="00807033" w:rsidP="009B594A">
            <w:pPr>
              <w:rPr>
                <w:rFonts w:ascii="Calibri" w:hAnsi="Calibri" w:cs="Calibri"/>
                <w:color w:val="000000"/>
              </w:rPr>
            </w:pPr>
          </w:p>
          <w:p w14:paraId="44D7A971" w14:textId="442F74F5" w:rsidR="009B594A" w:rsidRDefault="009B594A" w:rsidP="009B594A">
            <w:pPr>
              <w:rPr>
                <w:rFonts w:ascii="Calibri" w:hAnsi="Calibri" w:cs="Calibri"/>
                <w:color w:val="000000"/>
              </w:rPr>
            </w:pPr>
            <w:r>
              <w:rPr>
                <w:rFonts w:ascii="Calibri" w:hAnsi="Calibri" w:cs="Calibri"/>
                <w:color w:val="000000"/>
              </w:rPr>
              <w:t>Other Business</w:t>
            </w:r>
            <w:r w:rsidR="005A4003">
              <w:rPr>
                <w:rFonts w:ascii="Calibri" w:hAnsi="Calibri" w:cs="Calibri"/>
                <w:color w:val="000000"/>
              </w:rPr>
              <w:t xml:space="preserve"> – to be carried over to October</w:t>
            </w:r>
          </w:p>
          <w:p w14:paraId="6BA6A6AE" w14:textId="6B3E3930" w:rsidR="005A4003" w:rsidRDefault="005A4003" w:rsidP="009B594A">
            <w:pPr>
              <w:rPr>
                <w:rFonts w:ascii="Calibri" w:hAnsi="Calibri" w:cs="Calibri"/>
                <w:color w:val="000000"/>
              </w:rPr>
            </w:pPr>
            <w:r>
              <w:rPr>
                <w:rFonts w:ascii="Calibri" w:hAnsi="Calibri" w:cs="Calibri"/>
                <w:color w:val="000000"/>
              </w:rPr>
              <w:t xml:space="preserve">Jon to meet with Ellen on fiduciary / email concerns </w:t>
            </w:r>
            <w:proofErr w:type="spellStart"/>
            <w:r>
              <w:rPr>
                <w:rFonts w:ascii="Calibri" w:hAnsi="Calibri" w:cs="Calibri"/>
                <w:color w:val="000000"/>
              </w:rPr>
              <w:t>etc</w:t>
            </w:r>
            <w:proofErr w:type="spellEnd"/>
          </w:p>
          <w:p w14:paraId="4D24E0A5" w14:textId="1ACAFDAC" w:rsidR="00B12B2B" w:rsidRDefault="00B12B2B" w:rsidP="009B594A">
            <w:pPr>
              <w:rPr>
                <w:rFonts w:ascii="Calibri" w:hAnsi="Calibri" w:cs="Calibri"/>
                <w:color w:val="000000"/>
              </w:rPr>
            </w:pPr>
          </w:p>
          <w:p w14:paraId="78728041" w14:textId="3D433711" w:rsidR="00B12B2B" w:rsidRDefault="00B12B2B" w:rsidP="009B594A">
            <w:pPr>
              <w:rPr>
                <w:rFonts w:ascii="Calibri" w:hAnsi="Calibri" w:cs="Calibri"/>
                <w:color w:val="000000"/>
              </w:rPr>
            </w:pPr>
            <w:r>
              <w:rPr>
                <w:rFonts w:ascii="Calibri" w:hAnsi="Calibri" w:cs="Calibri"/>
                <w:color w:val="000000"/>
              </w:rPr>
              <w:t xml:space="preserve">Jon raised the concerns about the Speck athletes have left, we should be able to </w:t>
            </w:r>
          </w:p>
          <w:p w14:paraId="5B91F293" w14:textId="71CE790A" w:rsidR="00CA2724" w:rsidRPr="00A21894" w:rsidRDefault="00CA2724" w:rsidP="00A21894">
            <w:pPr>
              <w:rPr>
                <w:rFonts w:ascii="Calibri" w:hAnsi="Calibri" w:cs="Calibri"/>
                <w:color w:val="000000"/>
              </w:rPr>
            </w:pPr>
            <w:r>
              <w:rPr>
                <w:rFonts w:ascii="Calibri" w:hAnsi="Calibri" w:cs="Calibri"/>
                <w:color w:val="000000"/>
              </w:rPr>
              <w:t>Recommended changes</w:t>
            </w:r>
            <w:r w:rsidR="00A21894">
              <w:rPr>
                <w:rFonts w:ascii="Calibri" w:hAnsi="Calibri" w:cs="Calibri"/>
                <w:color w:val="000000"/>
              </w:rPr>
              <w:t xml:space="preserve"> </w:t>
            </w:r>
          </w:p>
          <w:p w14:paraId="726B139D" w14:textId="745C0788" w:rsidR="00CA2724" w:rsidRDefault="00CA2724" w:rsidP="00CA2724">
            <w:pPr>
              <w:pStyle w:val="ListParagraph"/>
              <w:rPr>
                <w:rFonts w:ascii="Calibri" w:hAnsi="Calibri" w:cs="Calibri"/>
                <w:color w:val="000000"/>
              </w:rPr>
            </w:pPr>
            <w:r>
              <w:rPr>
                <w:rFonts w:ascii="Calibri" w:hAnsi="Calibri" w:cs="Calibri"/>
                <w:color w:val="000000"/>
              </w:rPr>
              <w:t>Emergency motions or votes</w:t>
            </w:r>
            <w:r w:rsidR="00A21894">
              <w:rPr>
                <w:rFonts w:ascii="Calibri" w:hAnsi="Calibri" w:cs="Calibri"/>
                <w:color w:val="000000"/>
              </w:rPr>
              <w:t xml:space="preserve"> can be emailed.</w:t>
            </w:r>
          </w:p>
          <w:p w14:paraId="0999D48F" w14:textId="77777777" w:rsidR="00A21894" w:rsidRDefault="00A21894" w:rsidP="00CA2724">
            <w:pPr>
              <w:pStyle w:val="ListParagraph"/>
              <w:rPr>
                <w:rFonts w:ascii="Calibri" w:hAnsi="Calibri" w:cs="Calibri"/>
                <w:color w:val="000000"/>
              </w:rPr>
            </w:pPr>
          </w:p>
          <w:p w14:paraId="42A6A405" w14:textId="4F86A12D" w:rsidR="00CA2724" w:rsidRDefault="00CA2724" w:rsidP="00CA2724">
            <w:pPr>
              <w:pStyle w:val="ListParagraph"/>
              <w:rPr>
                <w:rFonts w:ascii="Calibri" w:hAnsi="Calibri" w:cs="Calibri"/>
                <w:color w:val="000000"/>
              </w:rPr>
            </w:pPr>
            <w:r>
              <w:rPr>
                <w:rFonts w:ascii="Calibri" w:hAnsi="Calibri" w:cs="Calibri"/>
                <w:color w:val="000000"/>
              </w:rPr>
              <w:t>Jon motioned to reduce email and nothing other than urgent motions, time sensitive and requests for help, support.</w:t>
            </w:r>
          </w:p>
          <w:p w14:paraId="7AE21961" w14:textId="055775DC" w:rsidR="00CA2724" w:rsidRDefault="00CA2724" w:rsidP="00CA2724">
            <w:pPr>
              <w:pStyle w:val="ListParagraph"/>
              <w:rPr>
                <w:rFonts w:ascii="Calibri" w:hAnsi="Calibri" w:cs="Calibri"/>
                <w:color w:val="000000"/>
              </w:rPr>
            </w:pPr>
            <w:r>
              <w:rPr>
                <w:rFonts w:ascii="Calibri" w:hAnsi="Calibri" w:cs="Calibri"/>
                <w:color w:val="000000"/>
              </w:rPr>
              <w:t xml:space="preserve">Erin seconded </w:t>
            </w:r>
          </w:p>
          <w:p w14:paraId="0751388A" w14:textId="3FA291BF" w:rsidR="00CA2724" w:rsidRPr="00CA2724" w:rsidRDefault="00CA2724" w:rsidP="00CA2724">
            <w:pPr>
              <w:pStyle w:val="ListParagraph"/>
              <w:rPr>
                <w:rFonts w:ascii="Calibri" w:hAnsi="Calibri" w:cs="Calibri"/>
                <w:color w:val="000000"/>
              </w:rPr>
            </w:pPr>
            <w:r>
              <w:rPr>
                <w:rFonts w:ascii="Calibri" w:hAnsi="Calibri" w:cs="Calibri"/>
                <w:color w:val="000000"/>
              </w:rPr>
              <w:t xml:space="preserve">All in </w:t>
            </w:r>
            <w:proofErr w:type="spellStart"/>
            <w:r>
              <w:rPr>
                <w:rFonts w:ascii="Calibri" w:hAnsi="Calibri" w:cs="Calibri"/>
                <w:color w:val="000000"/>
              </w:rPr>
              <w:t>favour</w:t>
            </w:r>
            <w:proofErr w:type="spellEnd"/>
          </w:p>
          <w:p w14:paraId="41830A62" w14:textId="77777777" w:rsidR="005A4003" w:rsidRDefault="005A4003" w:rsidP="009B594A">
            <w:pPr>
              <w:rPr>
                <w:rFonts w:ascii="Calibri" w:hAnsi="Calibri" w:cs="Calibri"/>
                <w:color w:val="000000"/>
              </w:rPr>
            </w:pPr>
          </w:p>
          <w:p w14:paraId="267DB99F" w14:textId="3C344184" w:rsidR="009B594A" w:rsidRDefault="009B594A" w:rsidP="009B594A">
            <w:pPr>
              <w:rPr>
                <w:rFonts w:ascii="Calibri" w:hAnsi="Calibri" w:cs="Calibri"/>
                <w:color w:val="000000"/>
              </w:rPr>
            </w:pPr>
          </w:p>
        </w:tc>
      </w:tr>
      <w:tr w:rsidR="009B594A" w:rsidRPr="00195D08" w14:paraId="03420E99" w14:textId="77777777" w:rsidTr="009B594A">
        <w:trPr>
          <w:trHeight w:val="1128"/>
        </w:trPr>
        <w:tc>
          <w:tcPr>
            <w:tcW w:w="2207" w:type="dxa"/>
          </w:tcPr>
          <w:p w14:paraId="6D095EDF" w14:textId="2C7F3EA8" w:rsidR="009B594A" w:rsidRDefault="009B594A" w:rsidP="00BA26A6">
            <w:r>
              <w:lastRenderedPageBreak/>
              <w:t>Financial BOD Report</w:t>
            </w:r>
            <w:r w:rsidR="005A4003">
              <w:t xml:space="preserve"> </w:t>
            </w:r>
            <w:proofErr w:type="gramStart"/>
            <w:r w:rsidR="005A4003">
              <w:t>By</w:t>
            </w:r>
            <w:proofErr w:type="gramEnd"/>
            <w:r w:rsidR="005A4003">
              <w:t xml:space="preserve"> Erin/ Allison </w:t>
            </w:r>
          </w:p>
        </w:tc>
        <w:tc>
          <w:tcPr>
            <w:tcW w:w="6629" w:type="dxa"/>
          </w:tcPr>
          <w:p w14:paraId="3E25345E" w14:textId="02181764" w:rsidR="00807033" w:rsidRDefault="00807033" w:rsidP="009B594A">
            <w:pPr>
              <w:rPr>
                <w:rFonts w:ascii="Calibri" w:hAnsi="Calibri" w:cs="Calibri"/>
                <w:color w:val="000000"/>
              </w:rPr>
            </w:pPr>
            <w:r>
              <w:rPr>
                <w:rFonts w:ascii="Calibri" w:hAnsi="Calibri" w:cs="Calibri"/>
                <w:color w:val="000000"/>
              </w:rPr>
              <w:t xml:space="preserve">RBC – core services we can offer </w:t>
            </w:r>
          </w:p>
          <w:p w14:paraId="71461225" w14:textId="2A08FAF4" w:rsidR="00807033" w:rsidRDefault="00807033" w:rsidP="009B594A">
            <w:pPr>
              <w:rPr>
                <w:rFonts w:ascii="Calibri" w:hAnsi="Calibri" w:cs="Calibri"/>
                <w:color w:val="000000"/>
              </w:rPr>
            </w:pPr>
            <w:r>
              <w:rPr>
                <w:rFonts w:ascii="Calibri" w:hAnsi="Calibri" w:cs="Calibri"/>
                <w:color w:val="000000"/>
              </w:rPr>
              <w:t>Allison / Erin can log in / sponsor each other</w:t>
            </w:r>
          </w:p>
          <w:p w14:paraId="359038F5" w14:textId="0324B132" w:rsidR="00807033" w:rsidRDefault="00807033" w:rsidP="009B594A">
            <w:pPr>
              <w:rPr>
                <w:rFonts w:ascii="Calibri" w:hAnsi="Calibri" w:cs="Calibri"/>
                <w:color w:val="000000"/>
              </w:rPr>
            </w:pPr>
            <w:r>
              <w:rPr>
                <w:rFonts w:ascii="Calibri" w:hAnsi="Calibri" w:cs="Calibri"/>
                <w:color w:val="000000"/>
              </w:rPr>
              <w:t>-Set security parameters</w:t>
            </w:r>
          </w:p>
          <w:p w14:paraId="31AE7859" w14:textId="2B7E52C9" w:rsidR="00807033" w:rsidRDefault="00807033" w:rsidP="009B594A">
            <w:pPr>
              <w:rPr>
                <w:rFonts w:ascii="Calibri" w:hAnsi="Calibri" w:cs="Calibri"/>
                <w:color w:val="000000"/>
              </w:rPr>
            </w:pPr>
            <w:r>
              <w:rPr>
                <w:rFonts w:ascii="Calibri" w:hAnsi="Calibri" w:cs="Calibri"/>
                <w:color w:val="000000"/>
              </w:rPr>
              <w:t xml:space="preserve">- </w:t>
            </w:r>
            <w:r w:rsidR="005A4003">
              <w:rPr>
                <w:rFonts w:ascii="Calibri" w:hAnsi="Calibri" w:cs="Calibri"/>
                <w:color w:val="000000"/>
              </w:rPr>
              <w:t>We currently have no fraud protection</w:t>
            </w:r>
          </w:p>
          <w:p w14:paraId="283AAC28" w14:textId="23E23406" w:rsidR="005A4003" w:rsidRDefault="005A4003" w:rsidP="009B594A">
            <w:pPr>
              <w:rPr>
                <w:rFonts w:ascii="Calibri" w:hAnsi="Calibri" w:cs="Calibri"/>
                <w:color w:val="000000"/>
              </w:rPr>
            </w:pPr>
            <w:r>
              <w:rPr>
                <w:rFonts w:ascii="Calibri" w:hAnsi="Calibri" w:cs="Calibri"/>
                <w:color w:val="000000"/>
              </w:rPr>
              <w:t>- Motion by Jon H to move forward with this online double sig, Ellen seconded and all approved</w:t>
            </w:r>
          </w:p>
          <w:p w14:paraId="0370F2AE" w14:textId="77777777" w:rsidR="00807033" w:rsidRDefault="00807033" w:rsidP="009B594A">
            <w:pPr>
              <w:rPr>
                <w:rFonts w:ascii="Calibri" w:hAnsi="Calibri" w:cs="Calibri"/>
                <w:color w:val="000000"/>
              </w:rPr>
            </w:pPr>
          </w:p>
          <w:p w14:paraId="7DC1C3F6" w14:textId="63EC5470" w:rsidR="005A4003" w:rsidRDefault="005A4003" w:rsidP="009B594A">
            <w:pPr>
              <w:rPr>
                <w:rFonts w:ascii="Calibri" w:hAnsi="Calibri" w:cs="Calibri"/>
                <w:color w:val="000000"/>
              </w:rPr>
            </w:pPr>
            <w:r>
              <w:rPr>
                <w:rFonts w:ascii="Calibri" w:hAnsi="Calibri" w:cs="Calibri"/>
                <w:color w:val="000000"/>
              </w:rPr>
              <w:t xml:space="preserve">Preliminary </w:t>
            </w:r>
            <w:r w:rsidR="009B594A">
              <w:rPr>
                <w:rFonts w:ascii="Calibri" w:hAnsi="Calibri" w:cs="Calibri"/>
                <w:color w:val="000000"/>
              </w:rPr>
              <w:t>Rec numbers review and update</w:t>
            </w:r>
            <w:r>
              <w:rPr>
                <w:rFonts w:ascii="Calibri" w:hAnsi="Calibri" w:cs="Calibri"/>
                <w:color w:val="000000"/>
              </w:rPr>
              <w:t>:</w:t>
            </w:r>
          </w:p>
          <w:p w14:paraId="57001CD6" w14:textId="77777777" w:rsidR="009B594A" w:rsidRDefault="009B594A" w:rsidP="009B594A">
            <w:pPr>
              <w:rPr>
                <w:rFonts w:ascii="Calibri" w:hAnsi="Calibri" w:cs="Calibri"/>
                <w:color w:val="000000"/>
              </w:rPr>
            </w:pPr>
            <w:r>
              <w:rPr>
                <w:rFonts w:ascii="Calibri" w:hAnsi="Calibri" w:cs="Calibri"/>
                <w:color w:val="000000"/>
              </w:rPr>
              <w:t>Comp packages review and update – comparative to 2018/19</w:t>
            </w:r>
          </w:p>
          <w:p w14:paraId="788DD7AA" w14:textId="566B3E34" w:rsidR="005A4003" w:rsidRDefault="005A4003" w:rsidP="009B594A">
            <w:pPr>
              <w:rPr>
                <w:rFonts w:ascii="Calibri" w:hAnsi="Calibri" w:cs="Calibri"/>
                <w:color w:val="000000"/>
              </w:rPr>
            </w:pPr>
            <w:r>
              <w:rPr>
                <w:rFonts w:ascii="Calibri" w:hAnsi="Calibri" w:cs="Calibri"/>
                <w:color w:val="000000"/>
              </w:rPr>
              <w:t xml:space="preserve"> 245K 2018/19        222K 2019/20</w:t>
            </w:r>
          </w:p>
          <w:p w14:paraId="75883B21" w14:textId="388E2AF1" w:rsidR="005A4003" w:rsidRDefault="005A4003" w:rsidP="009B594A">
            <w:pPr>
              <w:rPr>
                <w:rFonts w:ascii="Calibri" w:hAnsi="Calibri" w:cs="Calibri"/>
                <w:color w:val="000000"/>
              </w:rPr>
            </w:pPr>
            <w:r>
              <w:rPr>
                <w:rFonts w:ascii="Calibri" w:hAnsi="Calibri" w:cs="Calibri"/>
                <w:color w:val="000000"/>
              </w:rPr>
              <w:t xml:space="preserve">Comp athletes: 83 families </w:t>
            </w:r>
            <w:proofErr w:type="gramStart"/>
            <w:r>
              <w:rPr>
                <w:rFonts w:ascii="Calibri" w:hAnsi="Calibri" w:cs="Calibri"/>
                <w:color w:val="000000"/>
              </w:rPr>
              <w:t>-  24</w:t>
            </w:r>
            <w:proofErr w:type="gramEnd"/>
            <w:r>
              <w:rPr>
                <w:rFonts w:ascii="Calibri" w:hAnsi="Calibri" w:cs="Calibri"/>
                <w:color w:val="000000"/>
              </w:rPr>
              <w:t xml:space="preserve"> MAG in comp   66 in WAG</w:t>
            </w:r>
          </w:p>
          <w:p w14:paraId="65E5A3F7" w14:textId="26318FED" w:rsidR="005A4003" w:rsidRDefault="005A4003" w:rsidP="009B594A">
            <w:pPr>
              <w:rPr>
                <w:rFonts w:ascii="Calibri" w:hAnsi="Calibri" w:cs="Calibri"/>
                <w:color w:val="000000"/>
              </w:rPr>
            </w:pPr>
            <w:r>
              <w:rPr>
                <w:rFonts w:ascii="Calibri" w:hAnsi="Calibri" w:cs="Calibri"/>
                <w:color w:val="000000"/>
              </w:rPr>
              <w:t xml:space="preserve">90 athletes total </w:t>
            </w:r>
          </w:p>
          <w:p w14:paraId="618AD2F7" w14:textId="1B688217" w:rsidR="005A4003" w:rsidRDefault="005A4003" w:rsidP="009B594A">
            <w:pPr>
              <w:rPr>
                <w:rFonts w:ascii="Calibri" w:hAnsi="Calibri" w:cs="Calibri"/>
                <w:color w:val="000000"/>
              </w:rPr>
            </w:pPr>
            <w:r>
              <w:rPr>
                <w:rFonts w:ascii="Calibri" w:hAnsi="Calibri" w:cs="Calibri"/>
                <w:color w:val="000000"/>
              </w:rPr>
              <w:t xml:space="preserve">Operating budget for 2020 </w:t>
            </w:r>
            <w:proofErr w:type="gramStart"/>
            <w:r>
              <w:rPr>
                <w:rFonts w:ascii="Calibri" w:hAnsi="Calibri" w:cs="Calibri"/>
                <w:color w:val="000000"/>
              </w:rPr>
              <w:t>-  we</w:t>
            </w:r>
            <w:proofErr w:type="gramEnd"/>
            <w:r>
              <w:rPr>
                <w:rFonts w:ascii="Calibri" w:hAnsi="Calibri" w:cs="Calibri"/>
                <w:color w:val="000000"/>
              </w:rPr>
              <w:t xml:space="preserve"> have one full year of data / month to month comparisons. Track in 2019/20 and prepare an operating budget.  </w:t>
            </w:r>
          </w:p>
          <w:p w14:paraId="0FCF9AF4" w14:textId="5CBF37A3" w:rsidR="005A4003" w:rsidRDefault="005A4003" w:rsidP="009B594A">
            <w:pPr>
              <w:rPr>
                <w:rFonts w:ascii="Calibri" w:hAnsi="Calibri" w:cs="Calibri"/>
                <w:color w:val="000000"/>
              </w:rPr>
            </w:pPr>
            <w:r>
              <w:rPr>
                <w:rFonts w:ascii="Calibri" w:hAnsi="Calibri" w:cs="Calibri"/>
                <w:color w:val="000000"/>
              </w:rPr>
              <w:t xml:space="preserve">Nicole Henderson – independent auditor to complete by end of November. We need to get all fixed and present to membership as we owe fiscal transparency. </w:t>
            </w:r>
          </w:p>
          <w:p w14:paraId="2EC64F05" w14:textId="288F8D6E" w:rsidR="00B12B2B" w:rsidRDefault="00B12B2B" w:rsidP="009B594A">
            <w:pPr>
              <w:rPr>
                <w:rFonts w:ascii="Calibri" w:hAnsi="Calibri" w:cs="Calibri"/>
                <w:color w:val="000000"/>
              </w:rPr>
            </w:pPr>
            <w:r>
              <w:rPr>
                <w:rFonts w:ascii="Calibri" w:hAnsi="Calibri" w:cs="Calibri"/>
                <w:color w:val="000000"/>
              </w:rPr>
              <w:t>Once the audit is done Nicole Henderson will write back to CRA to change our year end to report back.</w:t>
            </w:r>
          </w:p>
          <w:p w14:paraId="100A3928" w14:textId="77777777" w:rsidR="005A4003" w:rsidRDefault="005A4003" w:rsidP="009B594A">
            <w:pPr>
              <w:rPr>
                <w:rFonts w:ascii="Calibri" w:hAnsi="Calibri" w:cs="Calibri"/>
                <w:color w:val="000000"/>
              </w:rPr>
            </w:pPr>
          </w:p>
          <w:p w14:paraId="1B89745F" w14:textId="10A18D03" w:rsidR="005A4003" w:rsidRDefault="005A4003" w:rsidP="009B594A">
            <w:pPr>
              <w:rPr>
                <w:rFonts w:ascii="Calibri" w:hAnsi="Calibri" w:cs="Calibri"/>
                <w:color w:val="000000"/>
              </w:rPr>
            </w:pPr>
          </w:p>
        </w:tc>
      </w:tr>
      <w:tr w:rsidR="009B594A" w:rsidRPr="00195D08" w14:paraId="4F77AA02" w14:textId="77777777" w:rsidTr="009B594A">
        <w:trPr>
          <w:trHeight w:val="1128"/>
        </w:trPr>
        <w:tc>
          <w:tcPr>
            <w:tcW w:w="2207" w:type="dxa"/>
          </w:tcPr>
          <w:p w14:paraId="467659C3" w14:textId="2A59F960" w:rsidR="009B594A" w:rsidRDefault="009B594A" w:rsidP="00BA26A6">
            <w:r>
              <w:t>Communications BOD Report</w:t>
            </w:r>
          </w:p>
        </w:tc>
        <w:tc>
          <w:tcPr>
            <w:tcW w:w="6629" w:type="dxa"/>
          </w:tcPr>
          <w:p w14:paraId="4C00EB2F" w14:textId="767C9346" w:rsidR="009B594A" w:rsidRDefault="00D4185C" w:rsidP="009B594A">
            <w:pPr>
              <w:rPr>
                <w:rFonts w:ascii="Calibri" w:hAnsi="Calibri" w:cs="Calibri"/>
                <w:color w:val="000000"/>
              </w:rPr>
            </w:pPr>
            <w:r>
              <w:rPr>
                <w:rFonts w:ascii="Calibri" w:hAnsi="Calibri" w:cs="Calibri"/>
                <w:color w:val="000000"/>
              </w:rPr>
              <w:t>Social Media Policy – Community Building + revenue funnels + customer service + marketing &amp; promotion</w:t>
            </w:r>
          </w:p>
          <w:p w14:paraId="242AE801" w14:textId="6E70DBBD" w:rsidR="008E67AC" w:rsidRDefault="008E67AC" w:rsidP="008E67AC">
            <w:pPr>
              <w:pStyle w:val="ListParagraph"/>
              <w:numPr>
                <w:ilvl w:val="0"/>
                <w:numId w:val="11"/>
              </w:numPr>
              <w:rPr>
                <w:rFonts w:ascii="Calibri" w:hAnsi="Calibri" w:cs="Calibri"/>
                <w:color w:val="000000"/>
              </w:rPr>
            </w:pPr>
            <w:r>
              <w:rPr>
                <w:rFonts w:ascii="Calibri" w:hAnsi="Calibri" w:cs="Calibri"/>
                <w:color w:val="000000"/>
              </w:rPr>
              <w:t xml:space="preserve">Comms </w:t>
            </w:r>
            <w:r w:rsidR="004B4AAB">
              <w:rPr>
                <w:rFonts w:ascii="Calibri" w:hAnsi="Calibri" w:cs="Calibri"/>
                <w:color w:val="000000"/>
              </w:rPr>
              <w:t>Leads</w:t>
            </w:r>
            <w:r>
              <w:rPr>
                <w:rFonts w:ascii="Calibri" w:hAnsi="Calibri" w:cs="Calibri"/>
                <w:color w:val="000000"/>
              </w:rPr>
              <w:t xml:space="preserve">/ Holly/ </w:t>
            </w:r>
            <w:r w:rsidR="004B4AAB">
              <w:rPr>
                <w:rFonts w:ascii="Calibri" w:hAnsi="Calibri" w:cs="Calibri"/>
                <w:color w:val="000000"/>
              </w:rPr>
              <w:t xml:space="preserve">Di </w:t>
            </w:r>
            <w:r>
              <w:rPr>
                <w:rFonts w:ascii="Calibri" w:hAnsi="Calibri" w:cs="Calibri"/>
                <w:color w:val="000000"/>
              </w:rPr>
              <w:t xml:space="preserve">/ </w:t>
            </w:r>
          </w:p>
          <w:p w14:paraId="337363F7" w14:textId="48FAC856" w:rsidR="008E67AC" w:rsidRDefault="008E67AC" w:rsidP="008E67AC">
            <w:pPr>
              <w:pStyle w:val="ListParagraph"/>
              <w:numPr>
                <w:ilvl w:val="0"/>
                <w:numId w:val="11"/>
              </w:numPr>
              <w:rPr>
                <w:rFonts w:ascii="Calibri" w:hAnsi="Calibri" w:cs="Calibri"/>
                <w:color w:val="000000"/>
              </w:rPr>
            </w:pPr>
            <w:r>
              <w:rPr>
                <w:rFonts w:ascii="Calibri" w:hAnsi="Calibri" w:cs="Calibri"/>
                <w:color w:val="000000"/>
              </w:rPr>
              <w:t xml:space="preserve">Di to do revision 2 for Social Media communication </w:t>
            </w:r>
          </w:p>
          <w:p w14:paraId="1828A2B3" w14:textId="044C3732" w:rsidR="00E654AA" w:rsidRPr="004B4AAB" w:rsidRDefault="008E67AC" w:rsidP="00E654AA">
            <w:pPr>
              <w:pStyle w:val="ListParagraph"/>
              <w:numPr>
                <w:ilvl w:val="0"/>
                <w:numId w:val="11"/>
              </w:numPr>
              <w:rPr>
                <w:rFonts w:ascii="Calibri" w:hAnsi="Calibri" w:cs="Calibri"/>
                <w:color w:val="000000"/>
              </w:rPr>
            </w:pPr>
            <w:r>
              <w:rPr>
                <w:rFonts w:ascii="Calibri" w:hAnsi="Calibri" w:cs="Calibri"/>
                <w:color w:val="000000"/>
              </w:rPr>
              <w:t>Di to share with Holly</w:t>
            </w:r>
          </w:p>
          <w:p w14:paraId="14BB4F5F" w14:textId="69F66CF0" w:rsidR="00E654AA" w:rsidRDefault="00E654AA" w:rsidP="00E654AA">
            <w:pPr>
              <w:rPr>
                <w:rFonts w:ascii="Calibri" w:hAnsi="Calibri" w:cs="Calibri"/>
                <w:color w:val="000000"/>
              </w:rPr>
            </w:pPr>
            <w:r>
              <w:rPr>
                <w:rFonts w:ascii="Calibri" w:hAnsi="Calibri" w:cs="Calibri"/>
                <w:color w:val="000000"/>
              </w:rPr>
              <w:t>Website/ Hosting/ Server</w:t>
            </w:r>
          </w:p>
          <w:p w14:paraId="48A2B536" w14:textId="144BD8B0" w:rsidR="00CA2724" w:rsidRPr="006A6ECC" w:rsidRDefault="00E654AA" w:rsidP="009B594A">
            <w:pPr>
              <w:pStyle w:val="ListParagraph"/>
              <w:numPr>
                <w:ilvl w:val="0"/>
                <w:numId w:val="11"/>
              </w:numPr>
              <w:rPr>
                <w:rFonts w:ascii="Calibri" w:hAnsi="Calibri" w:cs="Calibri"/>
                <w:color w:val="000000"/>
              </w:rPr>
            </w:pPr>
            <w:r>
              <w:rPr>
                <w:rFonts w:ascii="Calibri" w:hAnsi="Calibri" w:cs="Calibri"/>
                <w:color w:val="000000"/>
              </w:rPr>
              <w:t xml:space="preserve">Domain </w:t>
            </w:r>
          </w:p>
          <w:p w14:paraId="4D2A106B" w14:textId="7FF7F6BA" w:rsidR="006A6ECC" w:rsidRDefault="00D4185C" w:rsidP="009B594A">
            <w:pPr>
              <w:rPr>
                <w:rFonts w:ascii="Calibri" w:hAnsi="Calibri" w:cs="Calibri"/>
                <w:color w:val="000000"/>
              </w:rPr>
            </w:pPr>
            <w:r>
              <w:rPr>
                <w:rFonts w:ascii="Calibri" w:hAnsi="Calibri" w:cs="Calibri"/>
                <w:color w:val="000000"/>
              </w:rPr>
              <w:t>Missio</w:t>
            </w:r>
            <w:r w:rsidR="00E654AA">
              <w:rPr>
                <w:rFonts w:ascii="Calibri" w:hAnsi="Calibri" w:cs="Calibri"/>
                <w:color w:val="000000"/>
              </w:rPr>
              <w:t>n</w:t>
            </w:r>
            <w:r>
              <w:rPr>
                <w:rFonts w:ascii="Calibri" w:hAnsi="Calibri" w:cs="Calibri"/>
                <w:color w:val="000000"/>
              </w:rPr>
              <w:t>/ Vision + updates outstanding</w:t>
            </w:r>
            <w:r w:rsidR="004B4AAB">
              <w:rPr>
                <w:rFonts w:ascii="Calibri" w:hAnsi="Calibri" w:cs="Calibri"/>
                <w:color w:val="000000"/>
              </w:rPr>
              <w:t xml:space="preserve"> – Holly shared with Di to help craft some versions.</w:t>
            </w:r>
          </w:p>
          <w:p w14:paraId="42E8F285" w14:textId="360E794C" w:rsidR="00D4185C" w:rsidRDefault="00D4185C" w:rsidP="009B594A">
            <w:pPr>
              <w:rPr>
                <w:rFonts w:ascii="Calibri" w:hAnsi="Calibri" w:cs="Calibri"/>
                <w:color w:val="000000"/>
              </w:rPr>
            </w:pPr>
            <w:r>
              <w:rPr>
                <w:rFonts w:ascii="Calibri" w:hAnsi="Calibri" w:cs="Calibri"/>
                <w:color w:val="000000"/>
              </w:rPr>
              <w:t xml:space="preserve">Digital Presence/ </w:t>
            </w:r>
            <w:proofErr w:type="spellStart"/>
            <w:r>
              <w:rPr>
                <w:rFonts w:ascii="Calibri" w:hAnsi="Calibri" w:cs="Calibri"/>
                <w:color w:val="000000"/>
              </w:rPr>
              <w:t>Communciations</w:t>
            </w:r>
            <w:proofErr w:type="spellEnd"/>
            <w:r>
              <w:rPr>
                <w:rFonts w:ascii="Calibri" w:hAnsi="Calibri" w:cs="Calibri"/>
                <w:color w:val="000000"/>
              </w:rPr>
              <w:t xml:space="preserve"> – Review of web links + need for an updated Rec and COMP parent/ member list for comms</w:t>
            </w:r>
          </w:p>
          <w:p w14:paraId="21DDB671" w14:textId="61286477" w:rsidR="003F2BE7" w:rsidRDefault="003F2BE7" w:rsidP="009B594A">
            <w:pPr>
              <w:rPr>
                <w:rFonts w:ascii="Calibri" w:hAnsi="Calibri" w:cs="Calibri"/>
                <w:color w:val="000000"/>
              </w:rPr>
            </w:pPr>
            <w:r>
              <w:rPr>
                <w:rFonts w:ascii="Calibri" w:hAnsi="Calibri" w:cs="Calibri"/>
                <w:color w:val="000000"/>
              </w:rPr>
              <w:t xml:space="preserve">It was agreed at the last board meeting – </w:t>
            </w:r>
          </w:p>
          <w:p w14:paraId="3391417F" w14:textId="18706638" w:rsidR="003F2BE7" w:rsidRDefault="003F2BE7" w:rsidP="009B594A">
            <w:pPr>
              <w:rPr>
                <w:rFonts w:ascii="Calibri" w:hAnsi="Calibri" w:cs="Calibri"/>
                <w:color w:val="000000"/>
              </w:rPr>
            </w:pPr>
            <w:r>
              <w:rPr>
                <w:rFonts w:ascii="Calibri" w:hAnsi="Calibri" w:cs="Calibri"/>
                <w:color w:val="000000"/>
              </w:rPr>
              <w:t xml:space="preserve">It was ½ day per </w:t>
            </w:r>
            <w:proofErr w:type="gramStart"/>
            <w:r>
              <w:rPr>
                <w:rFonts w:ascii="Calibri" w:hAnsi="Calibri" w:cs="Calibri"/>
                <w:color w:val="000000"/>
              </w:rPr>
              <w:t>week  or</w:t>
            </w:r>
            <w:proofErr w:type="gramEnd"/>
            <w:r>
              <w:rPr>
                <w:rFonts w:ascii="Calibri" w:hAnsi="Calibri" w:cs="Calibri"/>
                <w:color w:val="000000"/>
              </w:rPr>
              <w:t xml:space="preserve"> 1 day every day</w:t>
            </w:r>
          </w:p>
          <w:p w14:paraId="0935A927" w14:textId="77777777" w:rsidR="003F2BE7" w:rsidRDefault="003F2BE7" w:rsidP="009B594A">
            <w:pPr>
              <w:rPr>
                <w:rFonts w:ascii="Calibri" w:hAnsi="Calibri" w:cs="Calibri"/>
                <w:color w:val="000000"/>
              </w:rPr>
            </w:pPr>
          </w:p>
          <w:p w14:paraId="5F742405" w14:textId="2B0E37E1" w:rsidR="00D4185C" w:rsidRDefault="00D4185C" w:rsidP="009B594A">
            <w:pPr>
              <w:rPr>
                <w:rFonts w:ascii="Calibri" w:hAnsi="Calibri" w:cs="Calibri"/>
                <w:color w:val="000000"/>
              </w:rPr>
            </w:pPr>
            <w:r>
              <w:rPr>
                <w:rFonts w:ascii="Calibri" w:hAnsi="Calibri" w:cs="Calibri"/>
                <w:color w:val="000000"/>
              </w:rPr>
              <w:t>Board Communications + Password Protected Online tools for reduction of unnecessary emails</w:t>
            </w:r>
          </w:p>
          <w:p w14:paraId="5B827BCB" w14:textId="77777777" w:rsidR="003F2BE7" w:rsidRDefault="003F2BE7" w:rsidP="009B594A">
            <w:pPr>
              <w:rPr>
                <w:rFonts w:ascii="Calibri" w:hAnsi="Calibri" w:cs="Calibri"/>
                <w:color w:val="000000"/>
              </w:rPr>
            </w:pPr>
          </w:p>
          <w:p w14:paraId="1A1EEB51" w14:textId="12C0EC90" w:rsidR="00D4185C" w:rsidRDefault="00D4185C" w:rsidP="009B594A">
            <w:pPr>
              <w:rPr>
                <w:rFonts w:ascii="Calibri" w:hAnsi="Calibri" w:cs="Calibri"/>
                <w:color w:val="000000"/>
              </w:rPr>
            </w:pPr>
            <w:r>
              <w:rPr>
                <w:rFonts w:ascii="Calibri" w:hAnsi="Calibri" w:cs="Calibri"/>
                <w:color w:val="000000"/>
              </w:rPr>
              <w:lastRenderedPageBreak/>
              <w:t>Brand and Content Development in Market – mentoring Intern</w:t>
            </w:r>
          </w:p>
          <w:p w14:paraId="0E4003F1" w14:textId="07A252DB" w:rsidR="00D4185C" w:rsidRDefault="00D4185C" w:rsidP="009B594A">
            <w:pPr>
              <w:rPr>
                <w:rFonts w:ascii="Calibri" w:hAnsi="Calibri" w:cs="Calibri"/>
                <w:color w:val="000000"/>
              </w:rPr>
            </w:pPr>
            <w:r>
              <w:rPr>
                <w:rFonts w:ascii="Calibri" w:hAnsi="Calibri" w:cs="Calibri"/>
                <w:color w:val="000000"/>
              </w:rPr>
              <w:t>Motion to support Matthew ½ day or 1 day per week.</w:t>
            </w:r>
          </w:p>
          <w:p w14:paraId="7951504E" w14:textId="1573CEF3" w:rsidR="00D4185C" w:rsidRDefault="00D4185C" w:rsidP="009B594A">
            <w:pPr>
              <w:rPr>
                <w:rFonts w:ascii="Calibri" w:hAnsi="Calibri" w:cs="Calibri"/>
                <w:color w:val="000000"/>
              </w:rPr>
            </w:pPr>
            <w:r>
              <w:rPr>
                <w:rFonts w:ascii="Calibri" w:hAnsi="Calibri" w:cs="Calibri"/>
                <w:color w:val="000000"/>
              </w:rPr>
              <w:t xml:space="preserve">Minutes – Best Practice for Sharing Closed PW Protected </w:t>
            </w:r>
          </w:p>
          <w:p w14:paraId="1FD837A9" w14:textId="37D3F868" w:rsidR="00D4185C" w:rsidRDefault="00D4185C" w:rsidP="009B594A">
            <w:pPr>
              <w:rPr>
                <w:rFonts w:ascii="Calibri" w:hAnsi="Calibri" w:cs="Calibri"/>
                <w:color w:val="000000"/>
              </w:rPr>
            </w:pPr>
            <w:r>
              <w:rPr>
                <w:rFonts w:ascii="Calibri" w:hAnsi="Calibri" w:cs="Calibri"/>
                <w:color w:val="000000"/>
              </w:rPr>
              <w:t>Detailed Minute review – anyone willing to be a buddy?</w:t>
            </w:r>
          </w:p>
          <w:p w14:paraId="59ED8991" w14:textId="1C38AA39" w:rsidR="003F2BE7" w:rsidRDefault="003F2BE7" w:rsidP="009B594A">
            <w:pPr>
              <w:rPr>
                <w:rFonts w:ascii="Calibri" w:hAnsi="Calibri" w:cs="Calibri"/>
                <w:color w:val="000000"/>
              </w:rPr>
            </w:pPr>
            <w:r>
              <w:rPr>
                <w:rFonts w:ascii="Calibri" w:hAnsi="Calibri" w:cs="Calibri"/>
                <w:color w:val="000000"/>
              </w:rPr>
              <w:t>Erin to provide second set of eyes.</w:t>
            </w:r>
          </w:p>
          <w:p w14:paraId="455E588B" w14:textId="163679BD" w:rsidR="00D4185C" w:rsidRDefault="00D4185C" w:rsidP="009B594A">
            <w:pPr>
              <w:rPr>
                <w:rFonts w:ascii="Calibri" w:hAnsi="Calibri" w:cs="Calibri"/>
                <w:color w:val="000000"/>
              </w:rPr>
            </w:pPr>
          </w:p>
        </w:tc>
      </w:tr>
      <w:tr w:rsidR="00D4185C" w:rsidRPr="00195D08" w14:paraId="3B23E20A" w14:textId="77777777" w:rsidTr="009B594A">
        <w:trPr>
          <w:trHeight w:val="1128"/>
        </w:trPr>
        <w:tc>
          <w:tcPr>
            <w:tcW w:w="2207" w:type="dxa"/>
          </w:tcPr>
          <w:p w14:paraId="4B6256DC" w14:textId="63FB20F3" w:rsidR="00D4185C" w:rsidRDefault="00D4185C" w:rsidP="00BA26A6">
            <w:r>
              <w:lastRenderedPageBreak/>
              <w:t xml:space="preserve">Parent </w:t>
            </w:r>
            <w:proofErr w:type="spellStart"/>
            <w:r>
              <w:t>Liasons</w:t>
            </w:r>
            <w:proofErr w:type="spellEnd"/>
            <w:r>
              <w:t xml:space="preserve"> Report</w:t>
            </w:r>
          </w:p>
        </w:tc>
        <w:tc>
          <w:tcPr>
            <w:tcW w:w="6629" w:type="dxa"/>
          </w:tcPr>
          <w:p w14:paraId="16AB0D24" w14:textId="17CBFC7F" w:rsidR="00D4185C" w:rsidRDefault="00D4185C" w:rsidP="009B594A">
            <w:pPr>
              <w:rPr>
                <w:rFonts w:ascii="Calibri" w:hAnsi="Calibri" w:cs="Calibri"/>
                <w:color w:val="000000"/>
              </w:rPr>
            </w:pPr>
            <w:r>
              <w:rPr>
                <w:rFonts w:ascii="Calibri" w:hAnsi="Calibri" w:cs="Calibri"/>
                <w:color w:val="000000"/>
              </w:rPr>
              <w:t>Melissa &amp; Tara to share updates and anything related to MAG/ WAG</w:t>
            </w:r>
          </w:p>
        </w:tc>
      </w:tr>
    </w:tbl>
    <w:tbl>
      <w:tblPr>
        <w:tblStyle w:val="Minutes-dark"/>
        <w:tblW w:w="5000" w:type="pct"/>
        <w:tblBorders>
          <w:top w:val="single" w:sz="4" w:space="0" w:color="0989B1" w:themeColor="accent6"/>
          <w:left w:val="single" w:sz="4" w:space="0" w:color="0989B1" w:themeColor="accent6"/>
          <w:bottom w:val="single" w:sz="4" w:space="0" w:color="0989B1" w:themeColor="accent6"/>
          <w:right w:val="single" w:sz="4" w:space="0" w:color="0989B1" w:themeColor="accent6"/>
          <w:insideH w:val="single" w:sz="4" w:space="0" w:color="0989B1" w:themeColor="accent6"/>
          <w:insideV w:val="single" w:sz="4" w:space="0" w:color="0989B1" w:themeColor="accent6"/>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6D05C786" w14:textId="77777777" w:rsidTr="006262F4">
        <w:tc>
          <w:tcPr>
            <w:tcW w:w="8630" w:type="dxa"/>
            <w:shd w:val="clear" w:color="auto" w:fill="0989B1" w:themeFill="accent6"/>
          </w:tcPr>
          <w:p w14:paraId="696BF0E7" w14:textId="42A7EE3E" w:rsidR="006E0E70" w:rsidRPr="00410239" w:rsidRDefault="005F0B2C" w:rsidP="00BA26A6">
            <w:pPr>
              <w:pStyle w:val="MinutesandAgendaTitles"/>
            </w:pPr>
            <w:r>
              <w:t>ED Report</w:t>
            </w:r>
          </w:p>
        </w:tc>
      </w:tr>
    </w:tbl>
    <w:tbl>
      <w:tblPr>
        <w:tblStyle w:val="Minutes"/>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5A9A81B" w14:textId="77777777" w:rsidTr="002F6E1A">
        <w:trPr>
          <w:cnfStyle w:val="100000000000" w:firstRow="1" w:lastRow="0" w:firstColumn="0" w:lastColumn="0" w:oddVBand="0" w:evenVBand="0" w:oddHBand="0" w:evenHBand="0" w:firstRowFirstColumn="0" w:firstRowLastColumn="0" w:lastRowFirstColumn="0" w:lastRowLastColumn="0"/>
        </w:trPr>
        <w:tc>
          <w:tcPr>
            <w:tcW w:w="21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11C45851" w14:textId="2DF275AA" w:rsidR="006E0E70" w:rsidRPr="00410239" w:rsidRDefault="006E0E70" w:rsidP="00BA26A6"/>
        </w:tc>
        <w:tc>
          <w:tcPr>
            <w:tcW w:w="64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347CDFFC" w14:textId="7B6640A9" w:rsidR="006E0E70" w:rsidRPr="002F6E1A" w:rsidRDefault="005F0B2C" w:rsidP="00BA26A6">
            <w:pPr>
              <w:rPr>
                <w:color w:val="FFFFFF" w:themeColor="background1"/>
              </w:rPr>
            </w:pPr>
            <w:r w:rsidRPr="002F6E1A">
              <w:rPr>
                <w:color w:val="FFFFFF" w:themeColor="background1"/>
              </w:rPr>
              <w:t>Holly Hopkins</w:t>
            </w:r>
          </w:p>
        </w:tc>
      </w:tr>
      <w:tr w:rsidR="006E0E70" w:rsidRPr="00195D08" w14:paraId="1117FA6C" w14:textId="77777777" w:rsidTr="002F6E1A">
        <w:tc>
          <w:tcPr>
            <w:tcW w:w="2156" w:type="dxa"/>
          </w:tcPr>
          <w:p w14:paraId="48A2DA51" w14:textId="7326AA26" w:rsidR="006E0E70" w:rsidRPr="00195D08" w:rsidRDefault="005F0B2C" w:rsidP="00BA26A6">
            <w:r>
              <w:t>Staffing Update</w:t>
            </w:r>
          </w:p>
        </w:tc>
        <w:tc>
          <w:tcPr>
            <w:tcW w:w="6474" w:type="dxa"/>
          </w:tcPr>
          <w:p w14:paraId="2A9E2C58" w14:textId="0E85DD6A" w:rsidR="006E0E70" w:rsidRPr="00195D08" w:rsidRDefault="006E0E70" w:rsidP="00BA26A6"/>
        </w:tc>
      </w:tr>
      <w:tr w:rsidR="00123B48" w:rsidRPr="00195D08" w14:paraId="1EEC39E1" w14:textId="77777777" w:rsidTr="002F6E1A">
        <w:tc>
          <w:tcPr>
            <w:tcW w:w="2156" w:type="dxa"/>
          </w:tcPr>
          <w:p w14:paraId="4AF2678B" w14:textId="66CEE869" w:rsidR="00123B48" w:rsidRDefault="00123B48" w:rsidP="00BA26A6">
            <w:r>
              <w:t>Outstanding Items from previous BOD meetings</w:t>
            </w:r>
          </w:p>
        </w:tc>
        <w:tc>
          <w:tcPr>
            <w:tcW w:w="6474" w:type="dxa"/>
          </w:tcPr>
          <w:p w14:paraId="7966F7DC" w14:textId="77777777" w:rsidR="00123B48" w:rsidRDefault="00123B48" w:rsidP="00BA26A6">
            <w:r>
              <w:t>Website timing and deployment plan</w:t>
            </w:r>
          </w:p>
          <w:p w14:paraId="101606CD" w14:textId="6B423BBD" w:rsidR="00123B48" w:rsidRDefault="00123B48" w:rsidP="00BA26A6">
            <w:r>
              <w:t xml:space="preserve">Grape &amp; Wine in park participation and parade staffing/ management &amp; rules re 10 </w:t>
            </w:r>
            <w:proofErr w:type="spellStart"/>
            <w:r>
              <w:t>yr</w:t>
            </w:r>
            <w:proofErr w:type="spellEnd"/>
            <w:r>
              <w:t xml:space="preserve"> </w:t>
            </w:r>
            <w:proofErr w:type="spellStart"/>
            <w:r>
              <w:t>olds</w:t>
            </w:r>
            <w:proofErr w:type="spellEnd"/>
            <w:r>
              <w:t>.</w:t>
            </w:r>
          </w:p>
          <w:p w14:paraId="66FAA457" w14:textId="049E5FF0" w:rsidR="0066024A" w:rsidRDefault="0066024A" w:rsidP="00BA26A6">
            <w:r>
              <w:t>McIntyre ban to be addressed</w:t>
            </w:r>
          </w:p>
          <w:p w14:paraId="507B22A0" w14:textId="54425725" w:rsidR="00123B48" w:rsidRPr="00195D08" w:rsidRDefault="00123B48" w:rsidP="00BA26A6"/>
        </w:tc>
      </w:tr>
      <w:tr w:rsidR="002E6A90" w:rsidRPr="00195D08" w14:paraId="11AA7A08" w14:textId="77777777" w:rsidTr="002F6E1A">
        <w:tc>
          <w:tcPr>
            <w:tcW w:w="2156" w:type="dxa"/>
          </w:tcPr>
          <w:p w14:paraId="4AEA8CA9" w14:textId="77777777" w:rsidR="002E6A90" w:rsidRDefault="002E6A90" w:rsidP="00BA26A6"/>
        </w:tc>
        <w:tc>
          <w:tcPr>
            <w:tcW w:w="6474" w:type="dxa"/>
          </w:tcPr>
          <w:p w14:paraId="23230604" w14:textId="77777777" w:rsidR="002E6A90" w:rsidRDefault="002E6A90" w:rsidP="00BA26A6"/>
        </w:tc>
      </w:tr>
    </w:tbl>
    <w:tbl>
      <w:tblPr>
        <w:tblStyle w:val="Minutes-dark"/>
        <w:tblW w:w="5000" w:type="pct"/>
        <w:tblBorders>
          <w:top w:val="single" w:sz="4" w:space="0" w:color="0989B1" w:themeColor="accent6"/>
          <w:left w:val="single" w:sz="4" w:space="0" w:color="0989B1" w:themeColor="accent6"/>
          <w:bottom w:val="single" w:sz="4" w:space="0" w:color="0989B1" w:themeColor="accent6"/>
          <w:right w:val="single" w:sz="4" w:space="0" w:color="0989B1" w:themeColor="accent6"/>
          <w:insideH w:val="single" w:sz="4" w:space="0" w:color="0989B1" w:themeColor="accent6"/>
          <w:insideV w:val="single" w:sz="4" w:space="0" w:color="0989B1" w:themeColor="accent6"/>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311B8AD1" w14:textId="77777777" w:rsidTr="006262F4">
        <w:tc>
          <w:tcPr>
            <w:tcW w:w="8630" w:type="dxa"/>
            <w:shd w:val="clear" w:color="auto" w:fill="0989B1" w:themeFill="accent6"/>
          </w:tcPr>
          <w:p w14:paraId="17765159" w14:textId="56AC97B5" w:rsidR="00195D08" w:rsidRPr="00410239" w:rsidRDefault="000B2C89" w:rsidP="00BA26A6">
            <w:pPr>
              <w:pStyle w:val="MinutesandAgendaTitles"/>
            </w:pPr>
            <w:r>
              <w:t>Committee Reports + Coaches Updates</w:t>
            </w:r>
          </w:p>
        </w:tc>
      </w:tr>
    </w:tbl>
    <w:tbl>
      <w:tblPr>
        <w:tblStyle w:val="Minutes"/>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1BCEBC8" w14:textId="77777777" w:rsidTr="002F6E1A">
        <w:trPr>
          <w:cnfStyle w:val="100000000000" w:firstRow="1" w:lastRow="0" w:firstColumn="0" w:lastColumn="0" w:oddVBand="0" w:evenVBand="0" w:oddHBand="0" w:evenHBand="0" w:firstRowFirstColumn="0" w:firstRowLastColumn="0" w:lastRowFirstColumn="0" w:lastRowLastColumn="0"/>
        </w:trPr>
        <w:tc>
          <w:tcPr>
            <w:tcW w:w="21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08A93258" w14:textId="5CFEB13F" w:rsidR="00195D08" w:rsidRPr="00410239" w:rsidRDefault="00195D08" w:rsidP="00BA26A6"/>
        </w:tc>
        <w:tc>
          <w:tcPr>
            <w:tcW w:w="64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5DFD1935" w14:textId="4D002087" w:rsidR="00195D08" w:rsidRPr="002F6E1A" w:rsidRDefault="00195D08" w:rsidP="00BA26A6">
            <w:pPr>
              <w:rPr>
                <w:color w:val="FFFFFF" w:themeColor="background1"/>
              </w:rPr>
            </w:pPr>
          </w:p>
        </w:tc>
      </w:tr>
      <w:tr w:rsidR="00195D08" w:rsidRPr="00195D08" w14:paraId="54393BB3" w14:textId="77777777" w:rsidTr="002F6E1A">
        <w:tc>
          <w:tcPr>
            <w:tcW w:w="2156" w:type="dxa"/>
          </w:tcPr>
          <w:p w14:paraId="57AE3637" w14:textId="0BC96B71" w:rsidR="00195D08" w:rsidRPr="00195D08" w:rsidRDefault="000B2C89" w:rsidP="00BA26A6">
            <w:r>
              <w:t>Gym Maintenance</w:t>
            </w:r>
          </w:p>
        </w:tc>
        <w:tc>
          <w:tcPr>
            <w:tcW w:w="6474" w:type="dxa"/>
          </w:tcPr>
          <w:p w14:paraId="5162BEA9" w14:textId="55E69D27" w:rsidR="00195D08" w:rsidRPr="00195D08" w:rsidRDefault="004B4AAB" w:rsidP="00BA26A6">
            <w:r>
              <w:t>TBC Alexa</w:t>
            </w:r>
          </w:p>
        </w:tc>
      </w:tr>
      <w:tr w:rsidR="00195D08" w:rsidRPr="00195D08" w14:paraId="2A7582B0" w14:textId="77777777" w:rsidTr="002F6E1A">
        <w:tc>
          <w:tcPr>
            <w:tcW w:w="2156" w:type="dxa"/>
            <w:tcBorders>
              <w:bottom w:val="nil"/>
            </w:tcBorders>
          </w:tcPr>
          <w:p w14:paraId="32B427DB" w14:textId="082CAA7A" w:rsidR="00195D08" w:rsidRPr="00195D08" w:rsidRDefault="004B4AAB" w:rsidP="00BA26A6">
            <w:r>
              <w:t>Morale</w:t>
            </w:r>
          </w:p>
        </w:tc>
        <w:tc>
          <w:tcPr>
            <w:tcW w:w="6474" w:type="dxa"/>
            <w:tcBorders>
              <w:bottom w:val="nil"/>
            </w:tcBorders>
          </w:tcPr>
          <w:p w14:paraId="4469D0A1" w14:textId="7FA40A17" w:rsidR="00195D08" w:rsidRPr="00195D08" w:rsidRDefault="004B4AAB" w:rsidP="00BA26A6">
            <w:r>
              <w:t>Brooke/ Alexa need to not spend 4hours + in meetings and need support – action for both coaches to define parameters within gym guidelines to best support</w:t>
            </w:r>
          </w:p>
        </w:tc>
      </w:tr>
    </w:tbl>
    <w:tbl>
      <w:tblPr>
        <w:tblStyle w:val="Minutes-light"/>
        <w:tblW w:w="5000" w:type="pct"/>
        <w:tblBorders>
          <w:top w:val="none" w:sz="0"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455F1982" w14:textId="77777777" w:rsidTr="002F6E1A">
        <w:trPr>
          <w:cnfStyle w:val="100000000000" w:firstRow="1" w:lastRow="0" w:firstColumn="0" w:lastColumn="0" w:oddVBand="0" w:evenVBand="0" w:oddHBand="0" w:evenHBand="0" w:firstRowFirstColumn="0" w:firstRowLastColumn="0" w:lastRowFirstColumn="0" w:lastRowLastColumn="0"/>
        </w:trPr>
        <w:sdt>
          <w:sdtPr>
            <w:rPr>
              <w:color w:val="FFFFFF" w:themeColor="background1"/>
            </w:rPr>
            <w:alias w:val="Agenda 2, action items:"/>
            <w:tag w:val="Agenda 2, action items:"/>
            <w:id w:val="1565446481"/>
            <w:placeholder>
              <w:docPart w:val="2D36832D62B1440BAA0557F71DA5B688"/>
            </w:placeholder>
            <w:temporary/>
            <w:showingPlcHdr/>
            <w15:appearance w15:val="hidden"/>
          </w:sdtPr>
          <w:sdtEndPr/>
          <w:sdtContent>
            <w:tc>
              <w:tcPr>
                <w:tcW w:w="5173" w:type="dxa"/>
                <w:tcBorders>
                  <w:left w:val="none" w:sz="0" w:space="0" w:color="auto"/>
                  <w:bottom w:val="single" w:sz="4" w:space="0" w:color="7F7F7F" w:themeColor="text1" w:themeTint="80"/>
                  <w:right w:val="none" w:sz="0" w:space="0" w:color="auto"/>
                  <w:tl2br w:val="none" w:sz="0" w:space="0" w:color="auto"/>
                  <w:tr2bl w:val="none" w:sz="0" w:space="0" w:color="auto"/>
                </w:tcBorders>
                <w:shd w:val="clear" w:color="auto" w:fill="7F7F7F" w:themeFill="text1" w:themeFillTint="80"/>
              </w:tcPr>
              <w:p w14:paraId="79235760" w14:textId="77777777" w:rsidR="00195D08" w:rsidRPr="002F6E1A" w:rsidRDefault="00195D08" w:rsidP="00BA26A6">
                <w:pPr>
                  <w:rPr>
                    <w:color w:val="FFFFFF" w:themeColor="background1"/>
                  </w:rPr>
                </w:pPr>
                <w:r w:rsidRPr="002F6E1A">
                  <w:rPr>
                    <w:color w:val="FFFFFF" w:themeColor="background1"/>
                  </w:rPr>
                  <w:t>Action Items</w:t>
                </w:r>
              </w:p>
            </w:tc>
          </w:sdtContent>
        </w:sdt>
        <w:sdt>
          <w:sdtPr>
            <w:rPr>
              <w:color w:val="FFFFFF" w:themeColor="background1"/>
            </w:rPr>
            <w:alias w:val="Agenda 2, person responsible:"/>
            <w:tag w:val="Agenda 2, person responsible:"/>
            <w:id w:val="2130891024"/>
            <w:placeholder>
              <w:docPart w:val="2B08E25EF2C54FEC87FB5B8845F2C5D8"/>
            </w:placeholder>
            <w:temporary/>
            <w:showingPlcHdr/>
            <w15:appearance w15:val="hidden"/>
          </w:sdtPr>
          <w:sdtEndPr/>
          <w:sdtContent>
            <w:tc>
              <w:tcPr>
                <w:tcW w:w="2157" w:type="dxa"/>
                <w:tcBorders>
                  <w:left w:val="none" w:sz="0" w:space="0" w:color="auto"/>
                  <w:bottom w:val="single" w:sz="4" w:space="0" w:color="7F7F7F" w:themeColor="text1" w:themeTint="80"/>
                  <w:right w:val="none" w:sz="0" w:space="0" w:color="auto"/>
                  <w:tl2br w:val="none" w:sz="0" w:space="0" w:color="auto"/>
                  <w:tr2bl w:val="none" w:sz="0" w:space="0" w:color="auto"/>
                </w:tcBorders>
                <w:shd w:val="clear" w:color="auto" w:fill="7F7F7F" w:themeFill="text1" w:themeFillTint="80"/>
              </w:tcPr>
              <w:p w14:paraId="5BDBFBFA" w14:textId="77777777" w:rsidR="00195D08" w:rsidRPr="002F6E1A" w:rsidRDefault="00195D08" w:rsidP="00BA26A6">
                <w:pPr>
                  <w:rPr>
                    <w:color w:val="FFFFFF" w:themeColor="background1"/>
                  </w:rPr>
                </w:pPr>
                <w:r w:rsidRPr="002F6E1A">
                  <w:rPr>
                    <w:color w:val="FFFFFF" w:themeColor="background1"/>
                  </w:rPr>
                  <w:t>Person Responsible</w:t>
                </w:r>
              </w:p>
            </w:tc>
          </w:sdtContent>
        </w:sdt>
        <w:sdt>
          <w:sdtPr>
            <w:rPr>
              <w:color w:val="FFFFFF" w:themeColor="background1"/>
            </w:rPr>
            <w:alias w:val="Agenda 2, deadline:"/>
            <w:tag w:val="Agenda 2, deadline:"/>
            <w:id w:val="-1119989222"/>
            <w:placeholder>
              <w:docPart w:val="E79CA5A99FD04E4CB321E8A72D866E43"/>
            </w:placeholder>
            <w:temporary/>
            <w:showingPlcHdr/>
            <w15:appearance w15:val="hidden"/>
          </w:sdtPr>
          <w:sdtEndPr/>
          <w:sdtContent>
            <w:tc>
              <w:tcPr>
                <w:tcW w:w="1300" w:type="dxa"/>
                <w:tcBorders>
                  <w:left w:val="none" w:sz="0" w:space="0" w:color="auto"/>
                  <w:bottom w:val="single" w:sz="4" w:space="0" w:color="7F7F7F" w:themeColor="text1" w:themeTint="80"/>
                  <w:right w:val="none" w:sz="0" w:space="0" w:color="auto"/>
                  <w:tl2br w:val="none" w:sz="0" w:space="0" w:color="auto"/>
                  <w:tr2bl w:val="none" w:sz="0" w:space="0" w:color="auto"/>
                </w:tcBorders>
                <w:shd w:val="clear" w:color="auto" w:fill="7F7F7F" w:themeFill="text1" w:themeFillTint="80"/>
              </w:tcPr>
              <w:p w14:paraId="215E9AA3" w14:textId="77777777" w:rsidR="00195D08" w:rsidRPr="002F6E1A" w:rsidRDefault="00195D08" w:rsidP="00BA26A6">
                <w:pPr>
                  <w:rPr>
                    <w:color w:val="FFFFFF" w:themeColor="background1"/>
                  </w:rPr>
                </w:pPr>
                <w:r w:rsidRPr="002F6E1A">
                  <w:rPr>
                    <w:color w:val="FFFFFF" w:themeColor="background1"/>
                  </w:rPr>
                  <w:t>Deadline</w:t>
                </w:r>
              </w:p>
            </w:tc>
          </w:sdtContent>
        </w:sdt>
      </w:tr>
    </w:tbl>
    <w:tbl>
      <w:tblPr>
        <w:tblStyle w:val="Minutes-dark"/>
        <w:tblW w:w="5000" w:type="pct"/>
        <w:tblBorders>
          <w:top w:val="single" w:sz="4" w:space="0" w:color="0989B1" w:themeColor="accent6"/>
          <w:left w:val="single" w:sz="4" w:space="0" w:color="0989B1" w:themeColor="accent6"/>
          <w:bottom w:val="single" w:sz="4" w:space="0" w:color="0989B1" w:themeColor="accent6"/>
          <w:right w:val="single" w:sz="4" w:space="0" w:color="0989B1" w:themeColor="accent6"/>
          <w:insideH w:val="single" w:sz="4" w:space="0" w:color="0989B1" w:themeColor="accent6"/>
          <w:insideV w:val="single" w:sz="4" w:space="0" w:color="0989B1" w:themeColor="accent6"/>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EB89BFF" w14:textId="77777777" w:rsidTr="006262F4">
        <w:tc>
          <w:tcPr>
            <w:tcW w:w="8630" w:type="dxa"/>
            <w:shd w:val="clear" w:color="auto" w:fill="0989B1" w:themeFill="accent6"/>
          </w:tcPr>
          <w:p w14:paraId="7B203C5C" w14:textId="110810A5" w:rsidR="00195D08" w:rsidRPr="00410239" w:rsidRDefault="005F0B2C" w:rsidP="00BA26A6">
            <w:pPr>
              <w:pStyle w:val="MinutesandAgendaTitles"/>
            </w:pPr>
            <w:r>
              <w:t>New Business</w:t>
            </w:r>
          </w:p>
        </w:tc>
      </w:tr>
    </w:tbl>
    <w:tbl>
      <w:tblPr>
        <w:tblStyle w:val="Minutes"/>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0FE3C8F7" w14:textId="77777777" w:rsidTr="002F6E1A">
        <w:trPr>
          <w:cnfStyle w:val="100000000000" w:firstRow="1" w:lastRow="0" w:firstColumn="0" w:lastColumn="0" w:oddVBand="0" w:evenVBand="0" w:oddHBand="0" w:evenHBand="0" w:firstRowFirstColumn="0" w:firstRowLastColumn="0" w:lastRowFirstColumn="0" w:lastRowLastColumn="0"/>
        </w:trPr>
        <w:tc>
          <w:tcPr>
            <w:tcW w:w="21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2B4541CE" w14:textId="5BE30449" w:rsidR="00195D08" w:rsidRPr="00410239" w:rsidRDefault="00195D08" w:rsidP="00BA26A6"/>
        </w:tc>
        <w:tc>
          <w:tcPr>
            <w:tcW w:w="64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1AFA5035" w14:textId="021B0F6D" w:rsidR="00195D08" w:rsidRPr="00410239" w:rsidRDefault="00195D08" w:rsidP="00BA26A6"/>
        </w:tc>
      </w:tr>
      <w:tr w:rsidR="00195D08" w:rsidRPr="00195D08" w14:paraId="3F6F7200" w14:textId="77777777" w:rsidTr="002F6E1A">
        <w:tc>
          <w:tcPr>
            <w:tcW w:w="2156" w:type="dxa"/>
          </w:tcPr>
          <w:p w14:paraId="30A158B0" w14:textId="278C3905" w:rsidR="00195D08" w:rsidRPr="00195D08" w:rsidRDefault="00A673B5" w:rsidP="00BA26A6">
            <w:r>
              <w:t>Comms</w:t>
            </w:r>
          </w:p>
        </w:tc>
        <w:tc>
          <w:tcPr>
            <w:tcW w:w="6474" w:type="dxa"/>
          </w:tcPr>
          <w:p w14:paraId="38D4312E" w14:textId="7D2ABE0B" w:rsidR="00195D08" w:rsidRPr="00195D08" w:rsidRDefault="00A673B5" w:rsidP="00BA26A6">
            <w:r>
              <w:t>Grants + Sponsorship</w:t>
            </w:r>
          </w:p>
        </w:tc>
      </w:tr>
      <w:tr w:rsidR="00195D08" w:rsidRPr="00195D08" w14:paraId="74F14835" w14:textId="77777777" w:rsidTr="002F6E1A">
        <w:tc>
          <w:tcPr>
            <w:tcW w:w="2156" w:type="dxa"/>
          </w:tcPr>
          <w:p w14:paraId="31753DFF" w14:textId="3FBA53A4" w:rsidR="00195D08" w:rsidRPr="00195D08" w:rsidRDefault="00195D08" w:rsidP="00BA26A6"/>
        </w:tc>
        <w:tc>
          <w:tcPr>
            <w:tcW w:w="6474" w:type="dxa"/>
          </w:tcPr>
          <w:p w14:paraId="79D82ADD" w14:textId="4D7BE0CA" w:rsidR="00195D08" w:rsidRPr="00195D08" w:rsidRDefault="004B4AAB" w:rsidP="00BA26A6">
            <w:r>
              <w:t>Document of research prepared and submitted by DWK</w:t>
            </w:r>
          </w:p>
        </w:tc>
      </w:tr>
      <w:tr w:rsidR="005F0B2C" w:rsidRPr="00195D08" w14:paraId="1771BF6E" w14:textId="77777777" w:rsidTr="002F6E1A">
        <w:tc>
          <w:tcPr>
            <w:tcW w:w="2156" w:type="dxa"/>
          </w:tcPr>
          <w:p w14:paraId="201C0776" w14:textId="6A27940A" w:rsidR="005F0B2C" w:rsidRDefault="005F0B2C" w:rsidP="00BA26A6"/>
        </w:tc>
        <w:tc>
          <w:tcPr>
            <w:tcW w:w="6474" w:type="dxa"/>
          </w:tcPr>
          <w:p w14:paraId="6E56EA91" w14:textId="67EA6F9D" w:rsidR="005F0B2C" w:rsidRDefault="004B4AAB" w:rsidP="00BA26A6">
            <w:r>
              <w:t>Social Media guidelines to be resubmitted for Oct meeting.</w:t>
            </w:r>
          </w:p>
        </w:tc>
      </w:tr>
    </w:tbl>
    <w:tbl>
      <w:tblPr>
        <w:tblStyle w:val="Minutes-light"/>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4B588649" w14:textId="77777777" w:rsidTr="002F6E1A">
        <w:trPr>
          <w:cnfStyle w:val="100000000000" w:firstRow="1" w:lastRow="0" w:firstColumn="0" w:lastColumn="0" w:oddVBand="0" w:evenVBand="0" w:oddHBand="0" w:evenHBand="0" w:firstRowFirstColumn="0" w:firstRowLastColumn="0" w:lastRowFirstColumn="0" w:lastRowLastColumn="0"/>
        </w:trPr>
        <w:sdt>
          <w:sdtPr>
            <w:rPr>
              <w:color w:val="FFFFFF" w:themeColor="background1"/>
            </w:rPr>
            <w:alias w:val="Agenda 3, action items:"/>
            <w:tag w:val="Agenda 3, action items:"/>
            <w:id w:val="-419567216"/>
            <w:placeholder>
              <w:docPart w:val="DAB182B521F44EE9A826AD519F6B7565"/>
            </w:placeholder>
            <w:temporary/>
            <w:showingPlcHdr/>
            <w15:appearance w15:val="hidden"/>
          </w:sdtPr>
          <w:sdtEndPr/>
          <w:sdtContent>
            <w:tc>
              <w:tcPr>
                <w:tcW w:w="51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676C170E" w14:textId="77777777" w:rsidR="00195D08" w:rsidRPr="002F6E1A" w:rsidRDefault="00195D08" w:rsidP="00BA26A6">
                <w:pPr>
                  <w:rPr>
                    <w:color w:val="FFFFFF" w:themeColor="background1"/>
                  </w:rPr>
                </w:pPr>
                <w:r w:rsidRPr="002F6E1A">
                  <w:rPr>
                    <w:color w:val="FFFFFF" w:themeColor="background1"/>
                  </w:rPr>
                  <w:t>Action Items</w:t>
                </w:r>
              </w:p>
            </w:tc>
          </w:sdtContent>
        </w:sdt>
        <w:sdt>
          <w:sdtPr>
            <w:rPr>
              <w:color w:val="FFFFFF" w:themeColor="background1"/>
            </w:rPr>
            <w:alias w:val="Agenda 3, person responsible:"/>
            <w:tag w:val="Agenda 3, person responsible:"/>
            <w:id w:val="-1454252524"/>
            <w:placeholder>
              <w:docPart w:val="DCCBB986AA604DB485D6C209B216BF14"/>
            </w:placeholder>
            <w:temporary/>
            <w:showingPlcHdr/>
            <w15:appearance w15:val="hidden"/>
          </w:sdtPr>
          <w:sdtEndPr/>
          <w:sdtContent>
            <w:tc>
              <w:tcPr>
                <w:tcW w:w="215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38BD7364" w14:textId="77777777" w:rsidR="00195D08" w:rsidRPr="002F6E1A" w:rsidRDefault="00195D08" w:rsidP="00BA26A6">
                <w:pPr>
                  <w:rPr>
                    <w:color w:val="FFFFFF" w:themeColor="background1"/>
                  </w:rPr>
                </w:pPr>
                <w:r w:rsidRPr="002F6E1A">
                  <w:rPr>
                    <w:color w:val="FFFFFF" w:themeColor="background1"/>
                  </w:rPr>
                  <w:t>Person Responsible</w:t>
                </w:r>
              </w:p>
            </w:tc>
          </w:sdtContent>
        </w:sdt>
        <w:sdt>
          <w:sdtPr>
            <w:rPr>
              <w:color w:val="FFFFFF" w:themeColor="background1"/>
            </w:rPr>
            <w:alias w:val="Agenda 3, deadline:"/>
            <w:tag w:val="Agenda 3, deadline:"/>
            <w:id w:val="272302911"/>
            <w:placeholder>
              <w:docPart w:val="9F3F19C9B7FF4DF4BADFC2D8CEE3B4ED"/>
            </w:placeholder>
            <w:temporary/>
            <w:showingPlcHdr/>
            <w15:appearance w15:val="hidden"/>
          </w:sdtPr>
          <w:sdtEndPr/>
          <w:sdtContent>
            <w:tc>
              <w:tcPr>
                <w:tcW w:w="1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57008E1B" w14:textId="77777777" w:rsidR="00195D08" w:rsidRPr="002F6E1A" w:rsidRDefault="00195D08" w:rsidP="00BA26A6">
                <w:pPr>
                  <w:rPr>
                    <w:color w:val="FFFFFF" w:themeColor="background1"/>
                  </w:rPr>
                </w:pPr>
                <w:r w:rsidRPr="002F6E1A">
                  <w:rPr>
                    <w:color w:val="FFFFFF" w:themeColor="background1"/>
                  </w:rPr>
                  <w:t>Deadline</w:t>
                </w:r>
              </w:p>
            </w:tc>
          </w:sdtContent>
        </w:sdt>
      </w:tr>
    </w:tbl>
    <w:tbl>
      <w:tblPr>
        <w:tblStyle w:val="Minutes-dark"/>
        <w:tblW w:w="5000" w:type="pct"/>
        <w:tblBorders>
          <w:top w:val="single" w:sz="4" w:space="0" w:color="0989B1" w:themeColor="accent6"/>
          <w:left w:val="single" w:sz="4" w:space="0" w:color="0989B1" w:themeColor="accent6"/>
          <w:bottom w:val="single" w:sz="4" w:space="0" w:color="0989B1" w:themeColor="accent6"/>
          <w:right w:val="single" w:sz="4" w:space="0" w:color="0989B1" w:themeColor="accent6"/>
          <w:insideH w:val="single" w:sz="4" w:space="0" w:color="0989B1" w:themeColor="accent6"/>
          <w:insideV w:val="single" w:sz="4" w:space="0" w:color="0989B1" w:themeColor="accent6"/>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F0B2C" w:rsidRPr="00410239" w14:paraId="2265C3B7" w14:textId="77777777" w:rsidTr="006262F4">
        <w:tc>
          <w:tcPr>
            <w:tcW w:w="8630" w:type="dxa"/>
            <w:shd w:val="clear" w:color="auto" w:fill="0989B1" w:themeFill="accent6"/>
          </w:tcPr>
          <w:p w14:paraId="61B97260" w14:textId="75BC6CA0" w:rsidR="005F0B2C" w:rsidRPr="00410239" w:rsidRDefault="000B2C89" w:rsidP="00E240BB">
            <w:pPr>
              <w:pStyle w:val="MinutesandAgendaTitles"/>
            </w:pPr>
            <w:r>
              <w:lastRenderedPageBreak/>
              <w:t>Move to Closed</w:t>
            </w:r>
            <w:r w:rsidR="005F0B2C" w:rsidRPr="006262F4">
              <w:t xml:space="preserve"> Session</w:t>
            </w:r>
          </w:p>
        </w:tc>
      </w:tr>
      <w:tr w:rsidR="000B2C89" w:rsidRPr="00410239" w14:paraId="43280D19" w14:textId="77777777" w:rsidTr="006262F4">
        <w:tc>
          <w:tcPr>
            <w:tcW w:w="8630" w:type="dxa"/>
            <w:shd w:val="clear" w:color="auto" w:fill="0989B1" w:themeFill="accent6"/>
          </w:tcPr>
          <w:p w14:paraId="13A1D9AA" w14:textId="77777777" w:rsidR="000B2C89" w:rsidRDefault="000B2C89" w:rsidP="00E240BB">
            <w:pPr>
              <w:pStyle w:val="MinutesandAgendaTitles"/>
            </w:pPr>
          </w:p>
        </w:tc>
      </w:tr>
      <w:tr w:rsidR="000B2C89" w:rsidRPr="00410239" w14:paraId="6D431244" w14:textId="77777777" w:rsidTr="00FF6280">
        <w:tc>
          <w:tcPr>
            <w:tcW w:w="8630" w:type="dxa"/>
            <w:shd w:val="clear" w:color="auto" w:fill="0989B1" w:themeFill="accent6"/>
          </w:tcPr>
          <w:p w14:paraId="1558084C" w14:textId="2D9ED688" w:rsidR="000B2C89" w:rsidRPr="00410239" w:rsidRDefault="000B2C89" w:rsidP="00FF6280">
            <w:pPr>
              <w:pStyle w:val="MinutesandAgendaTitles"/>
            </w:pPr>
            <w:r>
              <w:t xml:space="preserve">Return to </w:t>
            </w:r>
            <w:r w:rsidR="004B4AAB">
              <w:t>Closed</w:t>
            </w:r>
            <w:r>
              <w:t xml:space="preserve"> Session</w:t>
            </w:r>
          </w:p>
        </w:tc>
      </w:tr>
    </w:tbl>
    <w:tbl>
      <w:tblPr>
        <w:tblStyle w:val="Minutes"/>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0B2C89" w:rsidRPr="00410239" w14:paraId="633D5AAD" w14:textId="77777777" w:rsidTr="00FF6280">
        <w:trPr>
          <w:cnfStyle w:val="100000000000" w:firstRow="1" w:lastRow="0" w:firstColumn="0" w:lastColumn="0" w:oddVBand="0" w:evenVBand="0" w:oddHBand="0" w:evenHBand="0" w:firstRowFirstColumn="0" w:firstRowLastColumn="0" w:lastRowFirstColumn="0" w:lastRowLastColumn="0"/>
        </w:trPr>
        <w:tc>
          <w:tcPr>
            <w:tcW w:w="21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41209F8F" w14:textId="77777777" w:rsidR="000B2C89" w:rsidRPr="00410239" w:rsidRDefault="000B2C89" w:rsidP="00FF6280"/>
        </w:tc>
        <w:tc>
          <w:tcPr>
            <w:tcW w:w="64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F7F" w:themeFill="text1" w:themeFillTint="80"/>
          </w:tcPr>
          <w:p w14:paraId="1B95F74F" w14:textId="77777777" w:rsidR="000B2C89" w:rsidRPr="00410239" w:rsidRDefault="000B2C89" w:rsidP="00FF6280"/>
        </w:tc>
      </w:tr>
      <w:tr w:rsidR="000B2C89" w:rsidRPr="00195D08" w14:paraId="770FA7AC" w14:textId="77777777" w:rsidTr="00FF6280">
        <w:tc>
          <w:tcPr>
            <w:tcW w:w="2156" w:type="dxa"/>
          </w:tcPr>
          <w:p w14:paraId="43CC9BE7" w14:textId="02B2F460" w:rsidR="000B2C89" w:rsidRPr="00195D08" w:rsidRDefault="000B2C89" w:rsidP="00FF6280">
            <w:r>
              <w:t>Announcements</w:t>
            </w:r>
          </w:p>
        </w:tc>
        <w:tc>
          <w:tcPr>
            <w:tcW w:w="6474" w:type="dxa"/>
          </w:tcPr>
          <w:p w14:paraId="1B85CCD4" w14:textId="0D888044" w:rsidR="000B2C89" w:rsidRPr="00195D08" w:rsidRDefault="004B4AAB" w:rsidP="00FF6280">
            <w:r>
              <w:t>Closed Session did not happen Sept 2019</w:t>
            </w:r>
          </w:p>
        </w:tc>
      </w:tr>
      <w:tr w:rsidR="000B2C89" w:rsidRPr="00195D08" w14:paraId="6DAD85B5" w14:textId="77777777" w:rsidTr="00FF6280">
        <w:tc>
          <w:tcPr>
            <w:tcW w:w="2156" w:type="dxa"/>
          </w:tcPr>
          <w:p w14:paraId="2EA05657" w14:textId="31130265" w:rsidR="000B2C89" w:rsidRPr="00195D08" w:rsidRDefault="000B2C89" w:rsidP="00FF6280">
            <w:r>
              <w:t xml:space="preserve">Adjournments </w:t>
            </w:r>
          </w:p>
        </w:tc>
        <w:tc>
          <w:tcPr>
            <w:tcW w:w="6474" w:type="dxa"/>
          </w:tcPr>
          <w:p w14:paraId="581D0DF6" w14:textId="567ABAE8" w:rsidR="000B2C89" w:rsidRPr="00195D08" w:rsidRDefault="004B4AAB" w:rsidP="00FF6280">
            <w:r>
              <w:t>All in agreement</w:t>
            </w:r>
          </w:p>
        </w:tc>
      </w:tr>
      <w:tr w:rsidR="000B2C89" w:rsidRPr="00195D08" w14:paraId="24799EB4" w14:textId="77777777" w:rsidTr="00FF6280">
        <w:tc>
          <w:tcPr>
            <w:tcW w:w="2156" w:type="dxa"/>
          </w:tcPr>
          <w:p w14:paraId="34EF6DCF" w14:textId="77777777" w:rsidR="000B2C89" w:rsidRDefault="000B2C89" w:rsidP="00FF6280"/>
        </w:tc>
        <w:tc>
          <w:tcPr>
            <w:tcW w:w="6474" w:type="dxa"/>
          </w:tcPr>
          <w:p w14:paraId="60547E2E" w14:textId="77777777" w:rsidR="000B2C89" w:rsidRDefault="000B2C89" w:rsidP="00FF6280"/>
        </w:tc>
      </w:tr>
    </w:tbl>
    <w:p w14:paraId="5C44E133" w14:textId="728B56B7" w:rsidR="00195D08" w:rsidRDefault="000B2C89" w:rsidP="003F4225">
      <w:r>
        <w:tab/>
      </w:r>
      <w:bookmarkStart w:id="0" w:name="_GoBack"/>
      <w:bookmarkEnd w:id="0"/>
    </w:p>
    <w:sectPr w:rsidR="00195D08" w:rsidSect="002F6E1A">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9A4C0" w14:textId="77777777" w:rsidR="00416E51" w:rsidRDefault="00416E51">
      <w:r>
        <w:separator/>
      </w:r>
    </w:p>
  </w:endnote>
  <w:endnote w:type="continuationSeparator" w:id="0">
    <w:p w14:paraId="1CA456F2" w14:textId="77777777" w:rsidR="00416E51" w:rsidRDefault="0041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Condensed">
    <w:altName w:val="Tahoma"/>
    <w:panose1 w:val="020B0604020202020204"/>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04D2" w14:textId="77777777" w:rsidR="00416E51" w:rsidRDefault="00416E51">
      <w:r>
        <w:separator/>
      </w:r>
    </w:p>
  </w:footnote>
  <w:footnote w:type="continuationSeparator" w:id="0">
    <w:p w14:paraId="0579873F" w14:textId="77777777" w:rsidR="00416E51" w:rsidRDefault="0041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778F" w14:textId="75125999" w:rsidR="006E0E70" w:rsidRPr="006F4629" w:rsidRDefault="006F4629" w:rsidP="00BA26A6">
    <w:pPr>
      <w:pStyle w:val="MeetingMinutesHeading"/>
      <w:rPr>
        <w:color w:val="0989B1" w:themeColor="accent6"/>
        <w:lang w:val="en-CA"/>
      </w:rPr>
    </w:pPr>
    <w:r>
      <w:rPr>
        <w:color w:val="0989B1" w:themeColor="accent6"/>
        <w:lang w:val="en-CA"/>
      </w:rPr>
      <w:t>Open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F20D6"/>
    <w:multiLevelType w:val="hybridMultilevel"/>
    <w:tmpl w:val="AB3CCAC4"/>
    <w:lvl w:ilvl="0" w:tplc="F9946192">
      <w:start w:val="630"/>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2C"/>
    <w:rsid w:val="000039B2"/>
    <w:rsid w:val="00030FC8"/>
    <w:rsid w:val="00070E66"/>
    <w:rsid w:val="00073AED"/>
    <w:rsid w:val="000A75F5"/>
    <w:rsid w:val="000B2C89"/>
    <w:rsid w:val="000C75DA"/>
    <w:rsid w:val="00123B48"/>
    <w:rsid w:val="00160389"/>
    <w:rsid w:val="00167B04"/>
    <w:rsid w:val="0018514B"/>
    <w:rsid w:val="0019353F"/>
    <w:rsid w:val="00195D08"/>
    <w:rsid w:val="001A10F5"/>
    <w:rsid w:val="001A21D5"/>
    <w:rsid w:val="002156BD"/>
    <w:rsid w:val="00223829"/>
    <w:rsid w:val="00290BA4"/>
    <w:rsid w:val="002A5825"/>
    <w:rsid w:val="002E6A90"/>
    <w:rsid w:val="002F6E1A"/>
    <w:rsid w:val="00331E07"/>
    <w:rsid w:val="003E0ECD"/>
    <w:rsid w:val="003F2BE7"/>
    <w:rsid w:val="003F4225"/>
    <w:rsid w:val="00410239"/>
    <w:rsid w:val="00416E51"/>
    <w:rsid w:val="0043271B"/>
    <w:rsid w:val="00453EDE"/>
    <w:rsid w:val="00474BB5"/>
    <w:rsid w:val="004B4AAB"/>
    <w:rsid w:val="004C533C"/>
    <w:rsid w:val="004E565F"/>
    <w:rsid w:val="00562515"/>
    <w:rsid w:val="005A1E42"/>
    <w:rsid w:val="005A4003"/>
    <w:rsid w:val="005D20F8"/>
    <w:rsid w:val="005F0B2C"/>
    <w:rsid w:val="0061678C"/>
    <w:rsid w:val="0062181A"/>
    <w:rsid w:val="006262F4"/>
    <w:rsid w:val="0065410F"/>
    <w:rsid w:val="0066024A"/>
    <w:rsid w:val="006858FE"/>
    <w:rsid w:val="006A6ECC"/>
    <w:rsid w:val="006D7E9A"/>
    <w:rsid w:val="006E0E70"/>
    <w:rsid w:val="006F4629"/>
    <w:rsid w:val="00732C9B"/>
    <w:rsid w:val="007623AA"/>
    <w:rsid w:val="00793B2B"/>
    <w:rsid w:val="00794AC9"/>
    <w:rsid w:val="007D6047"/>
    <w:rsid w:val="00807033"/>
    <w:rsid w:val="0084189E"/>
    <w:rsid w:val="008E67AC"/>
    <w:rsid w:val="009010DC"/>
    <w:rsid w:val="00941485"/>
    <w:rsid w:val="00953963"/>
    <w:rsid w:val="009759DB"/>
    <w:rsid w:val="009A4B7B"/>
    <w:rsid w:val="009B594A"/>
    <w:rsid w:val="009D0401"/>
    <w:rsid w:val="009E1C12"/>
    <w:rsid w:val="00A21894"/>
    <w:rsid w:val="00A2210A"/>
    <w:rsid w:val="00A57407"/>
    <w:rsid w:val="00A673B5"/>
    <w:rsid w:val="00B074A5"/>
    <w:rsid w:val="00B12B2B"/>
    <w:rsid w:val="00B4503C"/>
    <w:rsid w:val="00B652D1"/>
    <w:rsid w:val="00BA26A6"/>
    <w:rsid w:val="00BF29EE"/>
    <w:rsid w:val="00C4207C"/>
    <w:rsid w:val="00C57547"/>
    <w:rsid w:val="00C7087C"/>
    <w:rsid w:val="00C74B7F"/>
    <w:rsid w:val="00CA2724"/>
    <w:rsid w:val="00CA4B0E"/>
    <w:rsid w:val="00CC003A"/>
    <w:rsid w:val="00CD7AA7"/>
    <w:rsid w:val="00D4185C"/>
    <w:rsid w:val="00D51AE5"/>
    <w:rsid w:val="00D61F4B"/>
    <w:rsid w:val="00DA094C"/>
    <w:rsid w:val="00DB344B"/>
    <w:rsid w:val="00DD7AAF"/>
    <w:rsid w:val="00DF43E0"/>
    <w:rsid w:val="00E654AA"/>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0B7F98"/>
  <w15:docId w15:val="{0C3CAF13-2A93-41C1-A485-5CA300CD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E762A"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E762A"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E762A"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455F51"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BA6906"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rPr>
        <w:b w:val="0"/>
        <w:bCs/>
        <w:i w:val="0"/>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3E762A" w:themeFill="accent1" w:themeFillShade="BF"/>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43271B"/>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43271B"/>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43271B"/>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43271B"/>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43271B"/>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43271B"/>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43271B"/>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43271B"/>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43271B"/>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43271B"/>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94E1C"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94E1C"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6B9F25"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43271B"/>
    <w:pPr>
      <w:spacing w:after="0"/>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43271B"/>
    <w:pPr>
      <w:spacing w:after="0"/>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43271B"/>
    <w:pPr>
      <w:spacing w:after="0"/>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43271B"/>
    <w:pPr>
      <w:spacing w:after="0"/>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43271B"/>
    <w:pPr>
      <w:spacing w:after="0"/>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43271B"/>
    <w:pPr>
      <w:spacing w:after="0"/>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43271B"/>
    <w:pPr>
      <w:spacing w:after="0"/>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43271B"/>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43271B"/>
    <w:pPr>
      <w:spacing w:after="0"/>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43271B"/>
    <w:pPr>
      <w:spacing w:after="0"/>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B7DFA8"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E762A"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tblPr/>
      <w:tcPr>
        <w:tcBorders>
          <w:top w:val="nil"/>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DAEFD3"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cPr>
      <w:shd w:val="clear" w:color="auto" w:fill="3E762A" w:themeFill="accent1" w:themeFillShade="BF"/>
    </w:tcPr>
  </w:style>
  <w:style w:type="paragraph" w:styleId="BlockText">
    <w:name w:val="Block Text"/>
    <w:basedOn w:val="Normal"/>
    <w:uiPriority w:val="3"/>
    <w:semiHidden/>
    <w:qFormat/>
    <w:rsid w:val="00073AED"/>
    <w:pPr>
      <w:pBdr>
        <w:top w:val="single" w:sz="2" w:space="10" w:color="455F51" w:themeColor="text2" w:shadow="1"/>
        <w:left w:val="single" w:sz="2" w:space="10" w:color="455F51" w:themeColor="text2" w:shadow="1"/>
        <w:bottom w:val="single" w:sz="2" w:space="10" w:color="455F51" w:themeColor="text2" w:shadow="1"/>
        <w:right w:val="single" w:sz="2" w:space="10" w:color="455F51" w:themeColor="text2" w:shadow="1"/>
      </w:pBdr>
      <w:ind w:left="1152" w:right="1152"/>
    </w:pPr>
    <w:rPr>
      <w:rFonts w:eastAsiaTheme="minorEastAsia"/>
      <w:i/>
      <w:iCs/>
      <w:color w:val="455F51" w:themeColor="text2"/>
    </w:rPr>
  </w:style>
  <w:style w:type="character" w:styleId="IntenseEmphasis">
    <w:name w:val="Intense Emphasis"/>
    <w:basedOn w:val="DefaultParagraphFont"/>
    <w:uiPriority w:val="21"/>
    <w:semiHidden/>
    <w:rsid w:val="00073AED"/>
    <w:rPr>
      <w:i/>
      <w:iCs/>
      <w:color w:val="455F51" w:themeColor="text2"/>
    </w:rPr>
  </w:style>
  <w:style w:type="paragraph" w:styleId="IntenseQuote">
    <w:name w:val="Intense Quote"/>
    <w:basedOn w:val="Normal"/>
    <w:next w:val="Normal"/>
    <w:link w:val="IntenseQuoteChar"/>
    <w:uiPriority w:val="30"/>
    <w:semiHidden/>
    <w:qFormat/>
    <w:rsid w:val="00073AED"/>
    <w:pPr>
      <w:pBdr>
        <w:top w:val="single" w:sz="4" w:space="10" w:color="455F51" w:themeColor="text2"/>
        <w:bottom w:val="single" w:sz="4" w:space="10" w:color="455F51" w:themeColor="text2"/>
      </w:pBdr>
      <w:spacing w:before="360" w:after="360"/>
      <w:ind w:left="864" w:right="864"/>
      <w:jc w:val="center"/>
    </w:pPr>
    <w:rPr>
      <w:i/>
      <w:iCs/>
      <w:color w:val="455F51" w:themeColor="text2"/>
    </w:rPr>
  </w:style>
  <w:style w:type="character" w:customStyle="1" w:styleId="IntenseQuoteChar">
    <w:name w:val="Intense Quote Char"/>
    <w:basedOn w:val="DefaultParagraphFont"/>
    <w:link w:val="IntenseQuote"/>
    <w:uiPriority w:val="30"/>
    <w:semiHidden/>
    <w:rsid w:val="00BA26A6"/>
    <w:rPr>
      <w:i/>
      <w:iCs/>
      <w:color w:val="455F51" w:themeColor="text2"/>
      <w:spacing w:val="8"/>
    </w:rPr>
  </w:style>
  <w:style w:type="character" w:styleId="IntenseReference">
    <w:name w:val="Intense Reference"/>
    <w:basedOn w:val="DefaultParagraphFont"/>
    <w:uiPriority w:val="32"/>
    <w:semiHidden/>
    <w:rsid w:val="00073AED"/>
    <w:rPr>
      <w:b/>
      <w:bCs/>
      <w:caps w:val="0"/>
      <w:smallCaps/>
      <w:color w:val="455F51"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9B594A"/>
  </w:style>
  <w:style w:type="paragraph" w:styleId="ListParagraph">
    <w:name w:val="List Paragraph"/>
    <w:basedOn w:val="Normal"/>
    <w:uiPriority w:val="34"/>
    <w:semiHidden/>
    <w:qFormat/>
    <w:rsid w:val="0022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19972">
      <w:bodyDiv w:val="1"/>
      <w:marLeft w:val="0"/>
      <w:marRight w:val="0"/>
      <w:marTop w:val="0"/>
      <w:marBottom w:val="0"/>
      <w:divBdr>
        <w:top w:val="none" w:sz="0" w:space="0" w:color="auto"/>
        <w:left w:val="none" w:sz="0" w:space="0" w:color="auto"/>
        <w:bottom w:val="none" w:sz="0" w:space="0" w:color="auto"/>
        <w:right w:val="none" w:sz="0" w:space="0" w:color="auto"/>
      </w:divBdr>
      <w:divsChild>
        <w:div w:id="26027517">
          <w:marLeft w:val="0"/>
          <w:marRight w:val="0"/>
          <w:marTop w:val="0"/>
          <w:marBottom w:val="0"/>
          <w:divBdr>
            <w:top w:val="none" w:sz="0" w:space="0" w:color="auto"/>
            <w:left w:val="none" w:sz="0" w:space="0" w:color="auto"/>
            <w:bottom w:val="none" w:sz="0" w:space="0" w:color="auto"/>
            <w:right w:val="none" w:sz="0" w:space="0" w:color="auto"/>
          </w:divBdr>
          <w:divsChild>
            <w:div w:id="160705215">
              <w:marLeft w:val="0"/>
              <w:marRight w:val="0"/>
              <w:marTop w:val="0"/>
              <w:marBottom w:val="0"/>
              <w:divBdr>
                <w:top w:val="none" w:sz="0" w:space="0" w:color="auto"/>
                <w:left w:val="none" w:sz="0" w:space="0" w:color="auto"/>
                <w:bottom w:val="none" w:sz="0" w:space="0" w:color="auto"/>
                <w:right w:val="none" w:sz="0" w:space="0" w:color="auto"/>
              </w:divBdr>
            </w:div>
          </w:divsChild>
        </w:div>
        <w:div w:id="1834489544">
          <w:marLeft w:val="0"/>
          <w:marRight w:val="0"/>
          <w:marTop w:val="0"/>
          <w:marBottom w:val="0"/>
          <w:divBdr>
            <w:top w:val="none" w:sz="0" w:space="0" w:color="auto"/>
            <w:left w:val="none" w:sz="0" w:space="0" w:color="auto"/>
            <w:bottom w:val="none" w:sz="0" w:space="0" w:color="auto"/>
            <w:right w:val="none" w:sz="0" w:space="0" w:color="auto"/>
          </w:divBdr>
        </w:div>
        <w:div w:id="1950356684">
          <w:marLeft w:val="0"/>
          <w:marRight w:val="0"/>
          <w:marTop w:val="0"/>
          <w:marBottom w:val="0"/>
          <w:divBdr>
            <w:top w:val="none" w:sz="0" w:space="0" w:color="auto"/>
            <w:left w:val="none" w:sz="0" w:space="0" w:color="auto"/>
            <w:bottom w:val="none" w:sz="0" w:space="0" w:color="auto"/>
            <w:right w:val="none" w:sz="0" w:space="0" w:color="auto"/>
          </w:divBdr>
        </w:div>
        <w:div w:id="1918902497">
          <w:marLeft w:val="0"/>
          <w:marRight w:val="0"/>
          <w:marTop w:val="0"/>
          <w:marBottom w:val="0"/>
          <w:divBdr>
            <w:top w:val="none" w:sz="0" w:space="0" w:color="auto"/>
            <w:left w:val="none" w:sz="0" w:space="0" w:color="auto"/>
            <w:bottom w:val="none" w:sz="0" w:space="0" w:color="auto"/>
            <w:right w:val="none" w:sz="0" w:space="0" w:color="auto"/>
          </w:divBdr>
        </w:div>
        <w:div w:id="1453404885">
          <w:marLeft w:val="0"/>
          <w:marRight w:val="0"/>
          <w:marTop w:val="0"/>
          <w:marBottom w:val="0"/>
          <w:divBdr>
            <w:top w:val="none" w:sz="0" w:space="0" w:color="auto"/>
            <w:left w:val="none" w:sz="0" w:space="0" w:color="auto"/>
            <w:bottom w:val="none" w:sz="0" w:space="0" w:color="auto"/>
            <w:right w:val="none" w:sz="0" w:space="0" w:color="auto"/>
          </w:divBdr>
        </w:div>
        <w:div w:id="963970302">
          <w:marLeft w:val="0"/>
          <w:marRight w:val="0"/>
          <w:marTop w:val="0"/>
          <w:marBottom w:val="0"/>
          <w:divBdr>
            <w:top w:val="none" w:sz="0" w:space="0" w:color="auto"/>
            <w:left w:val="none" w:sz="0" w:space="0" w:color="auto"/>
            <w:bottom w:val="none" w:sz="0" w:space="0" w:color="auto"/>
            <w:right w:val="none" w:sz="0" w:space="0" w:color="auto"/>
          </w:divBdr>
        </w:div>
        <w:div w:id="208636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AppData\Roaming\Microsoft\Templates\Elegant%20meeting%20minut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36832D62B1440BAA0557F71DA5B688"/>
        <w:category>
          <w:name w:val="General"/>
          <w:gallery w:val="placeholder"/>
        </w:category>
        <w:types>
          <w:type w:val="bbPlcHdr"/>
        </w:types>
        <w:behaviors>
          <w:behavior w:val="content"/>
        </w:behaviors>
        <w:guid w:val="{DD2669E6-8E1E-4DBE-B85E-B02279DA1075}"/>
      </w:docPartPr>
      <w:docPartBody>
        <w:p w:rsidR="0056612C" w:rsidRDefault="004B170B">
          <w:pPr>
            <w:pStyle w:val="2D36832D62B1440BAA0557F71DA5B688"/>
          </w:pPr>
          <w:r w:rsidRPr="00BA26A6">
            <w:t>Action Items</w:t>
          </w:r>
        </w:p>
      </w:docPartBody>
    </w:docPart>
    <w:docPart>
      <w:docPartPr>
        <w:name w:val="2B08E25EF2C54FEC87FB5B8845F2C5D8"/>
        <w:category>
          <w:name w:val="General"/>
          <w:gallery w:val="placeholder"/>
        </w:category>
        <w:types>
          <w:type w:val="bbPlcHdr"/>
        </w:types>
        <w:behaviors>
          <w:behavior w:val="content"/>
        </w:behaviors>
        <w:guid w:val="{E7354E1E-B421-4621-99E5-8D953A85F409}"/>
      </w:docPartPr>
      <w:docPartBody>
        <w:p w:rsidR="0056612C" w:rsidRDefault="004B170B">
          <w:pPr>
            <w:pStyle w:val="2B08E25EF2C54FEC87FB5B8845F2C5D8"/>
          </w:pPr>
          <w:r w:rsidRPr="00195D08">
            <w:t>Person Responsible</w:t>
          </w:r>
        </w:p>
      </w:docPartBody>
    </w:docPart>
    <w:docPart>
      <w:docPartPr>
        <w:name w:val="E79CA5A99FD04E4CB321E8A72D866E43"/>
        <w:category>
          <w:name w:val="General"/>
          <w:gallery w:val="placeholder"/>
        </w:category>
        <w:types>
          <w:type w:val="bbPlcHdr"/>
        </w:types>
        <w:behaviors>
          <w:behavior w:val="content"/>
        </w:behaviors>
        <w:guid w:val="{96949465-5B04-41AF-874F-4EEFE5BE4586}"/>
      </w:docPartPr>
      <w:docPartBody>
        <w:p w:rsidR="0056612C" w:rsidRDefault="004B170B">
          <w:pPr>
            <w:pStyle w:val="E79CA5A99FD04E4CB321E8A72D866E43"/>
          </w:pPr>
          <w:r w:rsidRPr="00195D08">
            <w:t>Deadline</w:t>
          </w:r>
        </w:p>
      </w:docPartBody>
    </w:docPart>
    <w:docPart>
      <w:docPartPr>
        <w:name w:val="DAB182B521F44EE9A826AD519F6B7565"/>
        <w:category>
          <w:name w:val="General"/>
          <w:gallery w:val="placeholder"/>
        </w:category>
        <w:types>
          <w:type w:val="bbPlcHdr"/>
        </w:types>
        <w:behaviors>
          <w:behavior w:val="content"/>
        </w:behaviors>
        <w:guid w:val="{5AEAD921-CF29-4FC1-B6F1-5F115F6A7834}"/>
      </w:docPartPr>
      <w:docPartBody>
        <w:p w:rsidR="0056612C" w:rsidRDefault="004B170B">
          <w:pPr>
            <w:pStyle w:val="DAB182B521F44EE9A826AD519F6B7565"/>
          </w:pPr>
          <w:r w:rsidRPr="00195D08">
            <w:t>Action Items</w:t>
          </w:r>
        </w:p>
      </w:docPartBody>
    </w:docPart>
    <w:docPart>
      <w:docPartPr>
        <w:name w:val="DCCBB986AA604DB485D6C209B216BF14"/>
        <w:category>
          <w:name w:val="General"/>
          <w:gallery w:val="placeholder"/>
        </w:category>
        <w:types>
          <w:type w:val="bbPlcHdr"/>
        </w:types>
        <w:behaviors>
          <w:behavior w:val="content"/>
        </w:behaviors>
        <w:guid w:val="{A7ECA07D-4E6C-4F7D-8D9B-B3AC7BF2CBA4}"/>
      </w:docPartPr>
      <w:docPartBody>
        <w:p w:rsidR="0056612C" w:rsidRDefault="004B170B">
          <w:pPr>
            <w:pStyle w:val="DCCBB986AA604DB485D6C209B216BF14"/>
          </w:pPr>
          <w:r w:rsidRPr="00195D08">
            <w:t>Person Responsible</w:t>
          </w:r>
        </w:p>
      </w:docPartBody>
    </w:docPart>
    <w:docPart>
      <w:docPartPr>
        <w:name w:val="9F3F19C9B7FF4DF4BADFC2D8CEE3B4ED"/>
        <w:category>
          <w:name w:val="General"/>
          <w:gallery w:val="placeholder"/>
        </w:category>
        <w:types>
          <w:type w:val="bbPlcHdr"/>
        </w:types>
        <w:behaviors>
          <w:behavior w:val="content"/>
        </w:behaviors>
        <w:guid w:val="{DC80A659-1DFD-474C-A1E5-DCEEC270BAB8}"/>
      </w:docPartPr>
      <w:docPartBody>
        <w:p w:rsidR="0056612C" w:rsidRDefault="004B170B">
          <w:pPr>
            <w:pStyle w:val="9F3F19C9B7FF4DF4BADFC2D8CEE3B4ED"/>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Condensed">
    <w:altName w:val="Tahoma"/>
    <w:panose1 w:val="020B0604020202020204"/>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0B"/>
    <w:rsid w:val="004A3BB2"/>
    <w:rsid w:val="004B170B"/>
    <w:rsid w:val="0056612C"/>
    <w:rsid w:val="006C7D6B"/>
    <w:rsid w:val="00742EB5"/>
    <w:rsid w:val="00751F7C"/>
    <w:rsid w:val="00A73D47"/>
    <w:rsid w:val="00D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0437F1CF2344BB88929E70B334EBB0">
    <w:name w:val="DB0437F1CF2344BB88929E70B334EBB0"/>
  </w:style>
  <w:style w:type="paragraph" w:customStyle="1" w:styleId="28952687D6424AA381EF5CBBFB530062">
    <w:name w:val="28952687D6424AA381EF5CBBFB530062"/>
  </w:style>
  <w:style w:type="paragraph" w:customStyle="1" w:styleId="0D7D9286CF15444EAC03303708BED0B0">
    <w:name w:val="0D7D9286CF15444EAC03303708BED0B0"/>
  </w:style>
  <w:style w:type="paragraph" w:customStyle="1" w:styleId="8C3D5EB9140F44B0A3884F0A4E750760">
    <w:name w:val="8C3D5EB9140F44B0A3884F0A4E750760"/>
  </w:style>
  <w:style w:type="paragraph" w:customStyle="1" w:styleId="ED65A5A0DA2245569706FF8E45B21215">
    <w:name w:val="ED65A5A0DA2245569706FF8E45B21215"/>
  </w:style>
  <w:style w:type="paragraph" w:customStyle="1" w:styleId="E835D3839B144656AF72B3B7867EC422">
    <w:name w:val="E835D3839B144656AF72B3B7867EC422"/>
  </w:style>
  <w:style w:type="paragraph" w:customStyle="1" w:styleId="5D3ACE75E5CF48FCA38FA6E7EC8771A9">
    <w:name w:val="5D3ACE75E5CF48FCA38FA6E7EC8771A9"/>
  </w:style>
  <w:style w:type="paragraph" w:customStyle="1" w:styleId="4A5FF1BB8AAC48B689BE7CBD39D4563C">
    <w:name w:val="4A5FF1BB8AAC48B689BE7CBD39D4563C"/>
  </w:style>
  <w:style w:type="paragraph" w:customStyle="1" w:styleId="3473BE2230734D7B8CF357A219B23D20">
    <w:name w:val="3473BE2230734D7B8CF357A219B23D20"/>
  </w:style>
  <w:style w:type="paragraph" w:customStyle="1" w:styleId="2CF8655C33194D7C92EFF44358EA6DC3">
    <w:name w:val="2CF8655C33194D7C92EFF44358EA6DC3"/>
  </w:style>
  <w:style w:type="paragraph" w:customStyle="1" w:styleId="D04A4006E70B4CC094F7D6C603C03C24">
    <w:name w:val="D04A4006E70B4CC094F7D6C603C03C24"/>
  </w:style>
  <w:style w:type="paragraph" w:customStyle="1" w:styleId="AD1D9C8F803649B98DA02C09FAF2922B">
    <w:name w:val="AD1D9C8F803649B98DA02C09FAF2922B"/>
  </w:style>
  <w:style w:type="paragraph" w:customStyle="1" w:styleId="8C088665879A4F1E8342D8815065E4A6">
    <w:name w:val="8C088665879A4F1E8342D8815065E4A6"/>
  </w:style>
  <w:style w:type="paragraph" w:customStyle="1" w:styleId="2482937265D244E691D228C666054E4F">
    <w:name w:val="2482937265D244E691D228C666054E4F"/>
  </w:style>
  <w:style w:type="paragraph" w:customStyle="1" w:styleId="2EC15E72ED334405AD088F9C08DEE1F7">
    <w:name w:val="2EC15E72ED334405AD088F9C08DEE1F7"/>
  </w:style>
  <w:style w:type="paragraph" w:customStyle="1" w:styleId="ED82F1590F294FF4B36230BCB96118E1">
    <w:name w:val="ED82F1590F294FF4B36230BCB96118E1"/>
  </w:style>
  <w:style w:type="paragraph" w:customStyle="1" w:styleId="618050DA4FAD42D89044C8D3F93935ED">
    <w:name w:val="618050DA4FAD42D89044C8D3F93935ED"/>
  </w:style>
  <w:style w:type="paragraph" w:customStyle="1" w:styleId="02EDD72D9D354A308E378901A9649179">
    <w:name w:val="02EDD72D9D354A308E378901A9649179"/>
  </w:style>
  <w:style w:type="paragraph" w:customStyle="1" w:styleId="145C969E626F44E7BA6A1CD341DF3F4B">
    <w:name w:val="145C969E626F44E7BA6A1CD341DF3F4B"/>
  </w:style>
  <w:style w:type="paragraph" w:customStyle="1" w:styleId="BE7D0DD3C1D64BA19C11DCAC7DA7BF1B">
    <w:name w:val="BE7D0DD3C1D64BA19C11DCAC7DA7BF1B"/>
  </w:style>
  <w:style w:type="paragraph" w:customStyle="1" w:styleId="27979D2A07AF48D6803732A7C7C1E559">
    <w:name w:val="27979D2A07AF48D6803732A7C7C1E559"/>
  </w:style>
  <w:style w:type="paragraph" w:customStyle="1" w:styleId="777EF56DC94F4BEFB350D7B1F841DA55">
    <w:name w:val="777EF56DC94F4BEFB350D7B1F841DA55"/>
  </w:style>
  <w:style w:type="paragraph" w:customStyle="1" w:styleId="03A6382C2C9347BDAD8DFE59078DECCB">
    <w:name w:val="03A6382C2C9347BDAD8DFE59078DECCB"/>
  </w:style>
  <w:style w:type="paragraph" w:customStyle="1" w:styleId="FEF281CA6C554079875F0835BEA06E28">
    <w:name w:val="FEF281CA6C554079875F0835BEA06E28"/>
  </w:style>
  <w:style w:type="paragraph" w:customStyle="1" w:styleId="749A965A789042E9A33040E641B98CB7">
    <w:name w:val="749A965A789042E9A33040E641B98CB7"/>
  </w:style>
  <w:style w:type="paragraph" w:customStyle="1" w:styleId="FCAF1FB15FE443EC9FD50954BDE988D5">
    <w:name w:val="FCAF1FB15FE443EC9FD50954BDE988D5"/>
  </w:style>
  <w:style w:type="paragraph" w:customStyle="1" w:styleId="821D7EA361D6439CA9D4842B2D452D14">
    <w:name w:val="821D7EA361D6439CA9D4842B2D452D14"/>
  </w:style>
  <w:style w:type="paragraph" w:customStyle="1" w:styleId="5C853BD297DF4EADB420952C7A6A88C0">
    <w:name w:val="5C853BD297DF4EADB420952C7A6A88C0"/>
  </w:style>
  <w:style w:type="paragraph" w:customStyle="1" w:styleId="370A1C42199D415C8C3DFADEA825580A">
    <w:name w:val="370A1C42199D415C8C3DFADEA825580A"/>
  </w:style>
  <w:style w:type="paragraph" w:customStyle="1" w:styleId="03DDBCFF8B3B4CE28BD99D28896E08C4">
    <w:name w:val="03DDBCFF8B3B4CE28BD99D28896E08C4"/>
  </w:style>
  <w:style w:type="paragraph" w:customStyle="1" w:styleId="F7139A76BAF144F394355D23B460F584">
    <w:name w:val="F7139A76BAF144F394355D23B460F584"/>
  </w:style>
  <w:style w:type="paragraph" w:customStyle="1" w:styleId="44AC4A4EA61944FD8AC861CEE0475C69">
    <w:name w:val="44AC4A4EA61944FD8AC861CEE0475C69"/>
  </w:style>
  <w:style w:type="paragraph" w:customStyle="1" w:styleId="4A08537ED2D844D790487DC2571E55C2">
    <w:name w:val="4A08537ED2D844D790487DC2571E55C2"/>
  </w:style>
  <w:style w:type="paragraph" w:customStyle="1" w:styleId="D7DE9E6D72344DE3824383EB2EA3CE7E">
    <w:name w:val="D7DE9E6D72344DE3824383EB2EA3CE7E"/>
  </w:style>
  <w:style w:type="paragraph" w:customStyle="1" w:styleId="5EE154888EC846DC947538A04F6D28EF">
    <w:name w:val="5EE154888EC846DC947538A04F6D28EF"/>
  </w:style>
  <w:style w:type="paragraph" w:customStyle="1" w:styleId="FB7FF5027E4F42399FBE32B76506F353">
    <w:name w:val="FB7FF5027E4F42399FBE32B76506F353"/>
  </w:style>
  <w:style w:type="paragraph" w:customStyle="1" w:styleId="4B32CFE30C8F4164BA6EB334DB1D4240">
    <w:name w:val="4B32CFE30C8F4164BA6EB334DB1D4240"/>
  </w:style>
  <w:style w:type="paragraph" w:customStyle="1" w:styleId="F3706034756C40FF8192DF0D77655BAF">
    <w:name w:val="F3706034756C40FF8192DF0D77655BAF"/>
  </w:style>
  <w:style w:type="paragraph" w:customStyle="1" w:styleId="FD1BFA55C6F2442080890432428A0716">
    <w:name w:val="FD1BFA55C6F2442080890432428A0716"/>
  </w:style>
  <w:style w:type="paragraph" w:customStyle="1" w:styleId="2D36832D62B1440BAA0557F71DA5B688">
    <w:name w:val="2D36832D62B1440BAA0557F71DA5B688"/>
  </w:style>
  <w:style w:type="paragraph" w:customStyle="1" w:styleId="2B08E25EF2C54FEC87FB5B8845F2C5D8">
    <w:name w:val="2B08E25EF2C54FEC87FB5B8845F2C5D8"/>
  </w:style>
  <w:style w:type="paragraph" w:customStyle="1" w:styleId="E79CA5A99FD04E4CB321E8A72D866E43">
    <w:name w:val="E79CA5A99FD04E4CB321E8A72D866E43"/>
  </w:style>
  <w:style w:type="paragraph" w:customStyle="1" w:styleId="F420849DDC6448A39A367A08CF769A8A">
    <w:name w:val="F420849DDC6448A39A367A08CF769A8A"/>
  </w:style>
  <w:style w:type="paragraph" w:customStyle="1" w:styleId="6CA0C1D71F9640C2B9726887B7178FB4">
    <w:name w:val="6CA0C1D71F9640C2B9726887B7178FB4"/>
  </w:style>
  <w:style w:type="paragraph" w:customStyle="1" w:styleId="3A920267801348189878C5F78F7B1D44">
    <w:name w:val="3A920267801348189878C5F78F7B1D44"/>
  </w:style>
  <w:style w:type="paragraph" w:customStyle="1" w:styleId="65EAAFDDE96B4BEA84C75529D0766769">
    <w:name w:val="65EAAFDDE96B4BEA84C75529D0766769"/>
  </w:style>
  <w:style w:type="paragraph" w:customStyle="1" w:styleId="7F396B4BD02A41A3AD1379AF884DE339">
    <w:name w:val="7F396B4BD02A41A3AD1379AF884DE339"/>
  </w:style>
  <w:style w:type="paragraph" w:customStyle="1" w:styleId="DDD438C9B1294356ACA2A0FF954C8F10">
    <w:name w:val="DDD438C9B1294356ACA2A0FF954C8F10"/>
  </w:style>
  <w:style w:type="paragraph" w:customStyle="1" w:styleId="56284C5CECCA4E1BB1D9E13739E8DD21">
    <w:name w:val="56284C5CECCA4E1BB1D9E13739E8DD21"/>
  </w:style>
  <w:style w:type="paragraph" w:customStyle="1" w:styleId="C943573E2F914A53ABD18E622518CFB2">
    <w:name w:val="C943573E2F914A53ABD18E622518CFB2"/>
  </w:style>
  <w:style w:type="paragraph" w:customStyle="1" w:styleId="B014529315244728A65BAD797AC0B88F">
    <w:name w:val="B014529315244728A65BAD797AC0B88F"/>
  </w:style>
  <w:style w:type="paragraph" w:customStyle="1" w:styleId="D30F78B2C9754EADBC9B3BCEFBFAA21C">
    <w:name w:val="D30F78B2C9754EADBC9B3BCEFBFAA21C"/>
  </w:style>
  <w:style w:type="paragraph" w:customStyle="1" w:styleId="1A0261926A1B46C19AB40755AD5E8F04">
    <w:name w:val="1A0261926A1B46C19AB40755AD5E8F04"/>
  </w:style>
  <w:style w:type="paragraph" w:customStyle="1" w:styleId="D51C97D445B14806803F8F0DC96F058A">
    <w:name w:val="D51C97D445B14806803F8F0DC96F058A"/>
  </w:style>
  <w:style w:type="paragraph" w:customStyle="1" w:styleId="E6251EAD3CE14664B3DC13C83DEEDD42">
    <w:name w:val="E6251EAD3CE14664B3DC13C83DEEDD42"/>
  </w:style>
  <w:style w:type="paragraph" w:customStyle="1" w:styleId="DAB182B521F44EE9A826AD519F6B7565">
    <w:name w:val="DAB182B521F44EE9A826AD519F6B7565"/>
  </w:style>
  <w:style w:type="paragraph" w:customStyle="1" w:styleId="DCCBB986AA604DB485D6C209B216BF14">
    <w:name w:val="DCCBB986AA604DB485D6C209B216BF14"/>
  </w:style>
  <w:style w:type="paragraph" w:customStyle="1" w:styleId="9F3F19C9B7FF4DF4BADFC2D8CEE3B4ED">
    <w:name w:val="9F3F19C9B7FF4DF4BADFC2D8CEE3B4ED"/>
  </w:style>
  <w:style w:type="paragraph" w:customStyle="1" w:styleId="F108822FBA98492C95833AF2C8F75A8A">
    <w:name w:val="F108822FBA98492C95833AF2C8F75A8A"/>
  </w:style>
  <w:style w:type="paragraph" w:customStyle="1" w:styleId="14D5FD7280EC47308E1F9372EF62024D">
    <w:name w:val="14D5FD7280EC47308E1F9372EF62024D"/>
  </w:style>
  <w:style w:type="paragraph" w:customStyle="1" w:styleId="76663CF7CA2D438CBB475061630F1F23">
    <w:name w:val="76663CF7CA2D438CBB475061630F1F23"/>
  </w:style>
  <w:style w:type="paragraph" w:customStyle="1" w:styleId="92339773F77A4D05A2B467B50831738A">
    <w:name w:val="92339773F77A4D05A2B467B50831738A"/>
  </w:style>
  <w:style w:type="paragraph" w:customStyle="1" w:styleId="FAD913A985614B5D8384B24DB90B5912">
    <w:name w:val="FAD913A985614B5D8384B24DB90B5912"/>
  </w:style>
  <w:style w:type="paragraph" w:customStyle="1" w:styleId="52C12F04A35F406DB42FE9A8199E6536">
    <w:name w:val="52C12F04A35F406DB42FE9A8199E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B429-80BD-B84B-B606-4D87E7A1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C:\Users\Ellen\AppData\Roaming\Microsoft\Templates\Elegant meeting minutes .dotx</Template>
  <TotalTime>203</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Ellen</dc:creator>
  <cp:keywords/>
  <cp:lastModifiedBy>Dianne Wright</cp:lastModifiedBy>
  <cp:revision>7</cp:revision>
  <cp:lastPrinted>2019-09-11T21:58:00Z</cp:lastPrinted>
  <dcterms:created xsi:type="dcterms:W3CDTF">2019-09-11T22:51:00Z</dcterms:created>
  <dcterms:modified xsi:type="dcterms:W3CDTF">2019-12-13T20:03:00Z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